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7A" w:rsidRPr="0018567A" w:rsidRDefault="00A22616" w:rsidP="0018567A">
      <w:pPr>
        <w:tabs>
          <w:tab w:val="left" w:pos="5245"/>
        </w:tabs>
        <w:spacing w:after="0" w:line="360" w:lineRule="auto"/>
        <w:jc w:val="both"/>
        <w:rPr>
          <w:rFonts w:ascii="Times New Roman" w:eastAsia="Times New Roman" w:hAnsi="Times New Roman" w:cs="Times New Roman"/>
          <w:sz w:val="24"/>
          <w:szCs w:val="24"/>
          <w:lang w:eastAsia="ru-RU"/>
        </w:rPr>
      </w:pPr>
      <w:bookmarkStart w:id="0" w:name="_GoBack"/>
      <w:bookmarkEnd w:id="0"/>
      <w:r>
        <w:rPr>
          <w:rFonts w:ascii="Times New Roman" w:hAnsi="Times New Roman"/>
          <w:sz w:val="28"/>
          <w:szCs w:val="28"/>
        </w:rPr>
        <w:t xml:space="preserve">           </w:t>
      </w:r>
      <w:r w:rsidR="0018567A" w:rsidRPr="0018567A">
        <w:rPr>
          <w:rFonts w:ascii="Times New Roman" w:eastAsia="Calibri" w:hAnsi="Times New Roman" w:cs="Times New Roman"/>
          <w:sz w:val="28"/>
          <w:szCs w:val="28"/>
        </w:rPr>
        <w:t xml:space="preserve">                                                                            </w:t>
      </w:r>
      <w:r w:rsidR="0018567A" w:rsidRPr="0018567A">
        <w:rPr>
          <w:rFonts w:ascii="Times New Roman" w:eastAsia="Times New Roman" w:hAnsi="Times New Roman" w:cs="Times New Roman"/>
          <w:sz w:val="24"/>
          <w:szCs w:val="24"/>
          <w:lang w:eastAsia="ru-RU"/>
        </w:rPr>
        <w:t>ЗАТВЕРДЖЕНО</w:t>
      </w:r>
    </w:p>
    <w:p w:rsidR="0018567A" w:rsidRPr="0018567A" w:rsidRDefault="0018567A" w:rsidP="0018567A">
      <w:pPr>
        <w:tabs>
          <w:tab w:val="left" w:pos="900"/>
          <w:tab w:val="left" w:pos="4140"/>
          <w:tab w:val="left" w:pos="5245"/>
        </w:tabs>
        <w:spacing w:after="0" w:line="240" w:lineRule="auto"/>
        <w:ind w:left="5103"/>
        <w:rPr>
          <w:rFonts w:ascii="Times New Roman" w:eastAsia="Times New Roman" w:hAnsi="Times New Roman" w:cs="Times New Roman"/>
          <w:sz w:val="24"/>
          <w:szCs w:val="24"/>
          <w:lang w:eastAsia="ru-RU"/>
        </w:rPr>
      </w:pPr>
      <w:r w:rsidRPr="0018567A">
        <w:rPr>
          <w:rFonts w:ascii="Times New Roman" w:eastAsia="Times New Roman" w:hAnsi="Times New Roman" w:cs="Times New Roman"/>
          <w:sz w:val="24"/>
          <w:szCs w:val="24"/>
          <w:lang w:eastAsia="ru-RU"/>
        </w:rPr>
        <w:t>Директор Вашківецького ЗЗСО                           І-ІІІ ступенів ім. І. Бажанського</w:t>
      </w:r>
    </w:p>
    <w:p w:rsidR="0018567A" w:rsidRPr="0018567A" w:rsidRDefault="0018567A" w:rsidP="0018567A">
      <w:pPr>
        <w:tabs>
          <w:tab w:val="left" w:pos="900"/>
          <w:tab w:val="left" w:pos="4140"/>
          <w:tab w:val="left" w:pos="5245"/>
        </w:tabs>
        <w:spacing w:after="0" w:line="240" w:lineRule="auto"/>
        <w:ind w:left="5103"/>
        <w:jc w:val="both"/>
        <w:rPr>
          <w:rFonts w:ascii="Times New Roman" w:eastAsia="Times New Roman" w:hAnsi="Times New Roman" w:cs="Times New Roman"/>
          <w:sz w:val="24"/>
          <w:szCs w:val="24"/>
          <w:lang w:eastAsia="ru-RU"/>
        </w:rPr>
      </w:pPr>
    </w:p>
    <w:p w:rsidR="0018567A" w:rsidRPr="0018567A" w:rsidRDefault="0018567A" w:rsidP="0018567A">
      <w:pPr>
        <w:tabs>
          <w:tab w:val="left" w:pos="900"/>
          <w:tab w:val="left" w:pos="5245"/>
        </w:tabs>
        <w:spacing w:after="0" w:line="240" w:lineRule="auto"/>
        <w:rPr>
          <w:rFonts w:ascii="Times New Roman" w:eastAsia="Times New Roman" w:hAnsi="Times New Roman" w:cs="Times New Roman"/>
          <w:sz w:val="24"/>
          <w:szCs w:val="24"/>
          <w:lang w:eastAsia="ru-RU"/>
        </w:rPr>
      </w:pPr>
      <w:r w:rsidRPr="0018567A">
        <w:rPr>
          <w:rFonts w:ascii="Times New Roman" w:eastAsia="Times New Roman" w:hAnsi="Times New Roman" w:cs="Times New Roman"/>
          <w:sz w:val="18"/>
          <w:szCs w:val="18"/>
          <w:lang w:eastAsia="ru-RU"/>
        </w:rPr>
        <w:t xml:space="preserve">                                                                                                                  _________________</w:t>
      </w:r>
      <w:r w:rsidRPr="0018567A">
        <w:rPr>
          <w:rFonts w:ascii="Times New Roman" w:eastAsia="Times New Roman" w:hAnsi="Times New Roman" w:cs="Times New Roman"/>
          <w:sz w:val="24"/>
          <w:szCs w:val="24"/>
          <w:lang w:eastAsia="ru-RU"/>
        </w:rPr>
        <w:t>Лілія ГУЙВАНЮК</w:t>
      </w:r>
    </w:p>
    <w:p w:rsidR="0018567A" w:rsidRPr="0018567A" w:rsidRDefault="0018567A" w:rsidP="0018567A">
      <w:pPr>
        <w:tabs>
          <w:tab w:val="left" w:pos="900"/>
          <w:tab w:val="left" w:pos="5245"/>
        </w:tabs>
        <w:spacing w:after="0" w:line="360" w:lineRule="auto"/>
        <w:ind w:left="5103"/>
        <w:rPr>
          <w:rFonts w:ascii="Times New Roman" w:eastAsia="Times New Roman" w:hAnsi="Times New Roman" w:cs="Times New Roman"/>
          <w:sz w:val="24"/>
          <w:szCs w:val="24"/>
          <w:lang w:eastAsia="ru-RU"/>
        </w:rPr>
      </w:pPr>
      <w:r w:rsidRPr="0018567A">
        <w:rPr>
          <w:rFonts w:ascii="Times New Roman" w:eastAsia="Times New Roman" w:hAnsi="Times New Roman" w:cs="Times New Roman"/>
          <w:sz w:val="18"/>
          <w:szCs w:val="18"/>
          <w:lang w:eastAsia="ru-RU"/>
        </w:rPr>
        <w:t xml:space="preserve">     ( підпис</w:t>
      </w:r>
      <w:r w:rsidRPr="0018567A">
        <w:rPr>
          <w:rFonts w:ascii="Times New Roman" w:eastAsia="Times New Roman" w:hAnsi="Times New Roman" w:cs="Times New Roman"/>
          <w:sz w:val="24"/>
          <w:szCs w:val="24"/>
          <w:lang w:eastAsia="ru-RU"/>
        </w:rPr>
        <w:t xml:space="preserve"> )  </w:t>
      </w:r>
      <w:r w:rsidRPr="0018567A">
        <w:rPr>
          <w:rFonts w:ascii="Times New Roman" w:eastAsia="Times New Roman" w:hAnsi="Times New Roman" w:cs="Times New Roman"/>
          <w:sz w:val="18"/>
          <w:szCs w:val="18"/>
          <w:lang w:eastAsia="ru-RU"/>
        </w:rPr>
        <w:t xml:space="preserve">                                                                                                       </w:t>
      </w:r>
      <w:r w:rsidRPr="0018567A">
        <w:rPr>
          <w:rFonts w:ascii="Times New Roman" w:eastAsia="Times New Roman" w:hAnsi="Times New Roman" w:cs="Times New Roman"/>
          <w:sz w:val="24"/>
          <w:szCs w:val="24"/>
          <w:lang w:eastAsia="ru-RU"/>
        </w:rPr>
        <w:t xml:space="preserve">               </w:t>
      </w:r>
    </w:p>
    <w:p w:rsidR="0018567A" w:rsidRPr="00523AA1" w:rsidRDefault="0018567A" w:rsidP="0018567A">
      <w:pPr>
        <w:spacing w:after="0" w:line="240" w:lineRule="auto"/>
        <w:jc w:val="center"/>
        <w:rPr>
          <w:rFonts w:ascii="Times New Roman" w:eastAsia="Calibri" w:hAnsi="Times New Roman" w:cs="Times New Roman"/>
          <w:sz w:val="24"/>
          <w:szCs w:val="24"/>
        </w:rPr>
      </w:pPr>
      <w:r w:rsidRPr="0018567A">
        <w:rPr>
          <w:rFonts w:ascii="Times New Roman" w:eastAsia="Calibri" w:hAnsi="Times New Roman" w:cs="Times New Roman"/>
          <w:sz w:val="28"/>
          <w:szCs w:val="28"/>
        </w:rPr>
        <w:t xml:space="preserve">                                                       </w:t>
      </w:r>
      <w:r w:rsidRPr="00523AA1">
        <w:rPr>
          <w:rFonts w:ascii="Times New Roman" w:eastAsia="Calibri" w:hAnsi="Times New Roman" w:cs="Times New Roman"/>
          <w:sz w:val="24"/>
          <w:szCs w:val="24"/>
        </w:rPr>
        <w:t xml:space="preserve">наказ № </w:t>
      </w:r>
      <w:r w:rsidR="00523AA1" w:rsidRPr="00523AA1">
        <w:rPr>
          <w:rFonts w:ascii="Times New Roman" w:eastAsia="Calibri" w:hAnsi="Times New Roman" w:cs="Times New Roman"/>
          <w:sz w:val="24"/>
          <w:szCs w:val="24"/>
        </w:rPr>
        <w:t>112-о  від 28.08</w:t>
      </w:r>
      <w:r w:rsidRPr="00523AA1">
        <w:rPr>
          <w:rFonts w:ascii="Times New Roman" w:eastAsia="Calibri" w:hAnsi="Times New Roman" w:cs="Times New Roman"/>
          <w:sz w:val="24"/>
          <w:szCs w:val="24"/>
        </w:rPr>
        <w:t xml:space="preserve">.2023                 </w:t>
      </w:r>
    </w:p>
    <w:p w:rsidR="0018567A" w:rsidRPr="0018567A" w:rsidRDefault="0018567A" w:rsidP="0018567A">
      <w:pPr>
        <w:spacing w:after="0" w:line="240" w:lineRule="auto"/>
        <w:jc w:val="center"/>
        <w:rPr>
          <w:rFonts w:ascii="Times New Roman" w:eastAsia="Calibri" w:hAnsi="Times New Roman" w:cs="Times New Roman"/>
          <w:sz w:val="28"/>
          <w:szCs w:val="28"/>
        </w:rPr>
      </w:pPr>
    </w:p>
    <w:p w:rsidR="00B4489F" w:rsidRPr="00B4489F" w:rsidRDefault="00A22616" w:rsidP="0018567A">
      <w:pPr>
        <w:spacing w:after="0" w:line="240" w:lineRule="auto"/>
        <w:jc w:val="center"/>
        <w:rPr>
          <w:rFonts w:ascii="Times New Roman" w:eastAsia="Times New Roman" w:hAnsi="Times New Roman" w:cs="Times New Roman"/>
          <w:sz w:val="24"/>
          <w:szCs w:val="24"/>
          <w:lang w:eastAsia="uk-UA"/>
        </w:rPr>
      </w:pPr>
      <w:r>
        <w:rPr>
          <w:rFonts w:ascii="Times New Roman" w:hAnsi="Times New Roman"/>
          <w:sz w:val="28"/>
          <w:szCs w:val="28"/>
        </w:rPr>
        <w:t xml:space="preserve">                            </w:t>
      </w:r>
    </w:p>
    <w:p w:rsidR="00B4489F" w:rsidRPr="00B4489F" w:rsidRDefault="00B4489F" w:rsidP="00B4489F">
      <w:pPr>
        <w:shd w:val="clear" w:color="auto" w:fill="FFFFFF"/>
        <w:spacing w:after="0" w:line="240" w:lineRule="auto"/>
        <w:jc w:val="center"/>
        <w:rPr>
          <w:rFonts w:ascii="Times New Roman" w:eastAsia="Times New Roman" w:hAnsi="Times New Roman" w:cs="Times New Roman"/>
          <w:sz w:val="24"/>
          <w:szCs w:val="24"/>
          <w:lang w:eastAsia="uk-UA"/>
        </w:rPr>
      </w:pPr>
    </w:p>
    <w:p w:rsidR="00B4489F" w:rsidRPr="00B4489F" w:rsidRDefault="00B4489F" w:rsidP="00B4489F">
      <w:pPr>
        <w:shd w:val="clear" w:color="auto" w:fill="FFFFFF"/>
        <w:spacing w:after="0" w:line="240" w:lineRule="auto"/>
        <w:jc w:val="center"/>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 xml:space="preserve">Інструкція № </w:t>
      </w:r>
      <w:r w:rsidR="00557656">
        <w:rPr>
          <w:rFonts w:ascii="Times New Roman" w:eastAsia="Times New Roman" w:hAnsi="Times New Roman" w:cs="Times New Roman"/>
          <w:b/>
          <w:bCs/>
          <w:color w:val="000000"/>
          <w:sz w:val="28"/>
          <w:szCs w:val="28"/>
          <w:lang w:eastAsia="uk-UA"/>
        </w:rPr>
        <w:t>2</w:t>
      </w:r>
      <w:r w:rsidRPr="00B4489F">
        <w:rPr>
          <w:rFonts w:ascii="Times New Roman" w:eastAsia="Times New Roman" w:hAnsi="Times New Roman" w:cs="Times New Roman"/>
          <w:b/>
          <w:bCs/>
          <w:color w:val="000000"/>
          <w:sz w:val="28"/>
          <w:szCs w:val="28"/>
          <w:lang w:eastAsia="uk-UA"/>
        </w:rPr>
        <w:t>-ЦЗ</w:t>
      </w:r>
    </w:p>
    <w:p w:rsidR="00B4489F" w:rsidRDefault="00B4489F" w:rsidP="00B4489F">
      <w:pPr>
        <w:spacing w:after="0" w:line="240" w:lineRule="auto"/>
        <w:ind w:firstLine="567"/>
        <w:jc w:val="center"/>
        <w:rPr>
          <w:rFonts w:ascii="Times New Roman" w:eastAsia="Times New Roman" w:hAnsi="Times New Roman" w:cs="Times New Roman"/>
          <w:b/>
          <w:bCs/>
          <w:color w:val="000000"/>
          <w:sz w:val="28"/>
          <w:szCs w:val="28"/>
          <w:lang w:eastAsia="uk-UA"/>
        </w:rPr>
      </w:pPr>
      <w:r w:rsidRPr="00B4489F">
        <w:rPr>
          <w:rFonts w:ascii="Times New Roman" w:eastAsia="Times New Roman" w:hAnsi="Times New Roman" w:cs="Times New Roman"/>
          <w:b/>
          <w:bCs/>
          <w:color w:val="000000"/>
          <w:sz w:val="28"/>
          <w:szCs w:val="28"/>
          <w:lang w:eastAsia="uk-UA"/>
        </w:rPr>
        <w:t xml:space="preserve">з проведення вступного iнструктажу з питань цивiльного захисту, пожежної безпеки та дiй у надзвичайних ситуацiях для працiвникiв </w:t>
      </w:r>
    </w:p>
    <w:p w:rsidR="0018567A" w:rsidRDefault="0018567A" w:rsidP="0018567A">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Вашківецького ЗЗСО І-ІІІ ступенів ім.І.Бажанського</w:t>
      </w:r>
    </w:p>
    <w:p w:rsidR="0018567A" w:rsidRDefault="0018567A" w:rsidP="00B4489F">
      <w:pPr>
        <w:spacing w:after="0" w:line="240" w:lineRule="auto"/>
        <w:ind w:firstLine="567"/>
        <w:jc w:val="center"/>
        <w:rPr>
          <w:rFonts w:ascii="Times New Roman" w:eastAsia="Times New Roman" w:hAnsi="Times New Roman" w:cs="Times New Roman"/>
          <w:b/>
          <w:bCs/>
          <w:color w:val="000000"/>
          <w:sz w:val="28"/>
          <w:szCs w:val="28"/>
          <w:lang w:eastAsia="uk-UA"/>
        </w:rPr>
      </w:pPr>
    </w:p>
    <w:p w:rsidR="00B4489F" w:rsidRPr="00B4489F" w:rsidRDefault="00B4489F" w:rsidP="00B4489F">
      <w:pPr>
        <w:spacing w:after="0" w:line="240" w:lineRule="auto"/>
        <w:ind w:firstLine="567"/>
        <w:jc w:val="center"/>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1. Загальні положення</w:t>
      </w:r>
    </w:p>
    <w:p w:rsidR="00B4489F" w:rsidRPr="00B4489F" w:rsidRDefault="00B4489F" w:rsidP="00A22616">
      <w:pPr>
        <w:spacing w:after="0" w:line="240" w:lineRule="auto"/>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1.1. Ця iнструкцiя розроблена вiдповiдно до основних положень Кодексу цивiльного захисту України та Правил пожежної безпеки в Україні, затверджених наказом Мiнiстерства внутрiшнiх справ України вiд 30.12.2014 № 1417, зареєстрованим у Мiнiстерствi юстиції України 05.03.2015 за № 252/26697 (далi - Правила пожежної безпеки), та встановлює загальнi вимоги з пожежної безпеки, з якими ознайомлюється працiвник пiд час проведення вступного інструктажу. </w:t>
      </w:r>
    </w:p>
    <w:p w:rsidR="00B4489F" w:rsidRPr="00B4489F" w:rsidRDefault="00B4489F" w:rsidP="00A22616">
      <w:pPr>
        <w:spacing w:after="0" w:line="240" w:lineRule="auto"/>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1.2. Вступний iнструктаж з питань цивiльного захисту, пожежної безпеки та дiй у надзвичайних ситуацiях (далi - вступний iнструктаж) проводиться з усiма працiвниками, якi щойно прийняли на роботу (постiйну або тимчасову), незалежно вiд їх освiти, стажу роботи за цією професією або посади, а також з особами, якi прибули у відрядження, для проходження виробничої практики, стажування тощо.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Вступний iнструктаж проводиться працiвниками служби охорони працi, якi пройшли навчання та перевiрку знань, вiдповiдно вимог чинного законодавства з питань цивільного захисту. </w:t>
      </w:r>
    </w:p>
    <w:p w:rsidR="00B4489F" w:rsidRPr="00B4489F" w:rsidRDefault="00B4489F" w:rsidP="00B4489F">
      <w:pPr>
        <w:spacing w:after="0" w:line="240" w:lineRule="auto"/>
        <w:rPr>
          <w:rFonts w:ascii="Times New Roman" w:eastAsia="Times New Roman" w:hAnsi="Times New Roman" w:cs="Times New Roman"/>
          <w:sz w:val="24"/>
          <w:szCs w:val="24"/>
          <w:lang w:eastAsia="uk-UA"/>
        </w:rPr>
      </w:pPr>
    </w:p>
    <w:p w:rsidR="00B4489F" w:rsidRPr="00B4489F" w:rsidRDefault="008F2659" w:rsidP="00B4489F">
      <w:pPr>
        <w:spacing w:after="0" w:line="240" w:lineRule="auto"/>
        <w:ind w:firstLine="567"/>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2. Права i обов’</w:t>
      </w:r>
      <w:r w:rsidR="00B4489F" w:rsidRPr="00B4489F">
        <w:rPr>
          <w:rFonts w:ascii="Times New Roman" w:eastAsia="Times New Roman" w:hAnsi="Times New Roman" w:cs="Times New Roman"/>
          <w:b/>
          <w:bCs/>
          <w:color w:val="000000"/>
          <w:sz w:val="28"/>
          <w:szCs w:val="28"/>
          <w:lang w:eastAsia="uk-UA"/>
        </w:rPr>
        <w:t>язки працiвникiв у сферi цивільного захисту</w:t>
      </w:r>
    </w:p>
    <w:p w:rsidR="00B4489F" w:rsidRPr="00B4489F" w:rsidRDefault="00B4489F" w:rsidP="00A22616">
      <w:pPr>
        <w:spacing w:after="0" w:line="240" w:lineRule="auto"/>
        <w:ind w:right="127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2.1. Працiвники мають право на: </w:t>
      </w:r>
    </w:p>
    <w:p w:rsidR="00B4489F" w:rsidRPr="00B4489F" w:rsidRDefault="00B4489F" w:rsidP="00B4489F">
      <w:pPr>
        <w:spacing w:after="0" w:line="240" w:lineRule="auto"/>
        <w:ind w:right="34"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отримання iнформацiї про надзвичайнi ситуації або небезпечнi події, що виникли або можуть виникнути, у тому числi в доступнiй для осiб з вадами зору та слуху формi; </w:t>
      </w:r>
    </w:p>
    <w:p w:rsidR="00B4489F" w:rsidRPr="00B4489F" w:rsidRDefault="00B4489F" w:rsidP="00B4489F">
      <w:pPr>
        <w:spacing w:after="0" w:line="240" w:lineRule="auto"/>
        <w:ind w:right="48"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забезпечення засобами колективного та iндивiдуального захисту та їх використання; </w:t>
      </w:r>
    </w:p>
    <w:p w:rsidR="00B4489F" w:rsidRPr="00B4489F" w:rsidRDefault="00B4489F" w:rsidP="00B4489F">
      <w:pPr>
        <w:spacing w:after="0" w:line="240" w:lineRule="auto"/>
        <w:ind w:right="48"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звернення до органів державної влади та органів місцевого самоврядування з питань захисту вiд надзвичайних ситуацiй; </w:t>
      </w:r>
    </w:p>
    <w:p w:rsidR="00B4489F" w:rsidRPr="00B4489F" w:rsidRDefault="00B4489F" w:rsidP="00B4489F">
      <w:pPr>
        <w:spacing w:after="0" w:line="240" w:lineRule="auto"/>
        <w:ind w:right="48"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участь у роботах iз запобiгання та лiквiдацiї наслiдкiв надзвичайних ситуацiй у складi добровiльних формувань цивiльного захисту; </w:t>
      </w:r>
    </w:p>
    <w:p w:rsidR="00B4489F" w:rsidRPr="00B4489F" w:rsidRDefault="00B4489F" w:rsidP="00B4489F">
      <w:pPr>
        <w:spacing w:after="0" w:line="240" w:lineRule="auto"/>
        <w:ind w:right="19"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отримання заробiтної плати за роботу з лiквiдацiї наслiдкiв надзвичайної ситуації у разi залучення до таких робiт згiдно з трудовими договорами; </w:t>
      </w:r>
    </w:p>
    <w:p w:rsidR="00B4489F" w:rsidRPr="00B4489F" w:rsidRDefault="00B4489F" w:rsidP="00B4489F">
      <w:pPr>
        <w:spacing w:after="0" w:line="240" w:lineRule="auto"/>
        <w:ind w:right="34"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lastRenderedPageBreak/>
        <w:t>- соцiальний захист та вiдшкодування вiдповiдно до законодавства шкоди, заподiяної їхньому життю, здоров'ю та майну внаслiдок надзвичайних ситуацiй або проведення робiт iз запобiгання та лiквiдацiї наслiдкiв;</w:t>
      </w:r>
    </w:p>
    <w:p w:rsidR="00B4489F" w:rsidRPr="00B4489F" w:rsidRDefault="00B4489F" w:rsidP="00B4489F">
      <w:pPr>
        <w:spacing w:after="0" w:line="240" w:lineRule="auto"/>
        <w:ind w:left="58" w:right="34" w:firstLine="509"/>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медичну допомогу, соціально-психологічну підтримку та медико- психологiчну реабiлiтацiю у разi отримання фiзичних i психологiчних травм. </w:t>
      </w:r>
    </w:p>
    <w:p w:rsidR="00B4489F" w:rsidRPr="00B4489F" w:rsidRDefault="00B4489F" w:rsidP="00A22616">
      <w:pPr>
        <w:spacing w:after="0" w:line="240" w:lineRule="auto"/>
        <w:ind w:right="34"/>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2.2. Працiвники зобов'язанi: </w:t>
      </w:r>
    </w:p>
    <w:p w:rsidR="00B4489F" w:rsidRPr="00B4489F" w:rsidRDefault="00B4489F" w:rsidP="00B4489F">
      <w:pPr>
        <w:spacing w:after="0" w:line="240" w:lineRule="auto"/>
        <w:ind w:left="58" w:right="34" w:firstLine="71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дотримуватися правил поведiнки, безпеки та дiй у надзвичайних ситуціях; </w:t>
      </w:r>
    </w:p>
    <w:p w:rsidR="00B4489F" w:rsidRPr="00B4489F" w:rsidRDefault="00B4489F" w:rsidP="00B4489F">
      <w:pPr>
        <w:spacing w:after="0" w:line="240" w:lineRule="auto"/>
        <w:ind w:left="58" w:right="34" w:firstLine="71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дотримуватися заходiв безпеки у повсякденнiй трудовiй дiяльностi, не допускати порушень вимог охорони праці, що можуть призвести до надзвичайної ситуацй; </w:t>
      </w:r>
    </w:p>
    <w:p w:rsidR="00B4489F" w:rsidRPr="00B4489F" w:rsidRDefault="00B4489F" w:rsidP="00B4489F">
      <w:pPr>
        <w:spacing w:after="0" w:line="240" w:lineRule="auto"/>
        <w:ind w:left="58" w:right="34" w:firstLine="71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вивчати способи захисту вiд надзвичайних ситуацiй та дiй у разi їх виникнення, надання домедичної допомоги постраждалим, правила користування засобами захисту; </w:t>
      </w:r>
    </w:p>
    <w:p w:rsidR="00B4489F" w:rsidRPr="00B4489F" w:rsidRDefault="00B4489F" w:rsidP="00B4489F">
      <w:pPr>
        <w:spacing w:after="0" w:line="240" w:lineRule="auto"/>
        <w:ind w:left="58" w:right="34" w:firstLine="71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повiдомляти службi екстреної допомоги населенню про виникнення надзвичайних ситуацiй; </w:t>
      </w:r>
    </w:p>
    <w:p w:rsidR="00B4489F" w:rsidRPr="00B4489F" w:rsidRDefault="00B4489F" w:rsidP="00B4489F">
      <w:pPr>
        <w:spacing w:after="0" w:line="240" w:lineRule="auto"/>
        <w:ind w:left="58" w:right="34" w:firstLine="71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у разi виникнення надзвичайної ситуації до прибуття аварiйно- рятувальних пiдрозділів вживати заходiв для рятування працівників, учнів i майна; </w:t>
      </w:r>
    </w:p>
    <w:p w:rsidR="00B4489F" w:rsidRPr="00B4489F" w:rsidRDefault="00B4489F" w:rsidP="00B4489F">
      <w:pPr>
        <w:spacing w:after="0" w:line="240" w:lineRule="auto"/>
        <w:ind w:left="58" w:right="34" w:firstLine="71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виконувати правила пожежної безпеки. </w:t>
      </w:r>
    </w:p>
    <w:p w:rsidR="00B4489F" w:rsidRPr="00B4489F" w:rsidRDefault="00B4489F" w:rsidP="00B4489F">
      <w:pPr>
        <w:spacing w:after="0" w:line="240" w:lineRule="auto"/>
        <w:rPr>
          <w:rFonts w:ascii="Times New Roman" w:eastAsia="Times New Roman" w:hAnsi="Times New Roman" w:cs="Times New Roman"/>
          <w:sz w:val="24"/>
          <w:szCs w:val="24"/>
          <w:lang w:eastAsia="uk-UA"/>
        </w:rPr>
      </w:pPr>
    </w:p>
    <w:p w:rsidR="00B4489F" w:rsidRDefault="00B4489F" w:rsidP="00B4489F">
      <w:pPr>
        <w:spacing w:after="0" w:line="240" w:lineRule="auto"/>
        <w:ind w:left="58" w:right="34" w:firstLine="715"/>
        <w:jc w:val="center"/>
        <w:rPr>
          <w:rFonts w:ascii="Times New Roman" w:eastAsia="Times New Roman" w:hAnsi="Times New Roman" w:cs="Times New Roman"/>
          <w:b/>
          <w:bCs/>
          <w:color w:val="000000"/>
          <w:sz w:val="28"/>
          <w:szCs w:val="28"/>
          <w:lang w:eastAsia="uk-UA"/>
        </w:rPr>
      </w:pPr>
      <w:r w:rsidRPr="00B4489F">
        <w:rPr>
          <w:rFonts w:ascii="Times New Roman" w:eastAsia="Times New Roman" w:hAnsi="Times New Roman" w:cs="Times New Roman"/>
          <w:b/>
          <w:bCs/>
          <w:color w:val="000000"/>
          <w:sz w:val="28"/>
          <w:szCs w:val="28"/>
          <w:lang w:eastAsia="uk-UA"/>
        </w:rPr>
        <w:t>3. Вимоги пожежної безпеки</w:t>
      </w:r>
    </w:p>
    <w:p w:rsidR="008F2659" w:rsidRPr="00B4489F" w:rsidRDefault="008F2659" w:rsidP="00B4489F">
      <w:pPr>
        <w:spacing w:after="0" w:line="240" w:lineRule="auto"/>
        <w:ind w:left="58" w:right="34" w:firstLine="715"/>
        <w:jc w:val="center"/>
        <w:rPr>
          <w:rFonts w:ascii="Times New Roman" w:eastAsia="Times New Roman" w:hAnsi="Times New Roman" w:cs="Times New Roman"/>
          <w:sz w:val="24"/>
          <w:szCs w:val="24"/>
          <w:lang w:eastAsia="uk-UA"/>
        </w:rPr>
      </w:pPr>
    </w:p>
    <w:p w:rsidR="00B4489F" w:rsidRPr="00B4489F" w:rsidRDefault="00B4489F" w:rsidP="00A22616">
      <w:pPr>
        <w:spacing w:after="0" w:line="240" w:lineRule="auto"/>
        <w:ind w:left="58" w:right="34"/>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3.1. Уci працiвники</w:t>
      </w:r>
      <w:r w:rsidR="0018567A" w:rsidRPr="0018567A">
        <w:rPr>
          <w:rFonts w:ascii="Times New Roman" w:eastAsia="Times New Roman" w:hAnsi="Times New Roman" w:cs="Times New Roman"/>
          <w:color w:val="000000"/>
          <w:sz w:val="27"/>
          <w:szCs w:val="27"/>
          <w:shd w:val="clear" w:color="auto" w:fill="FFFFFF"/>
          <w:lang w:eastAsia="uk-UA"/>
        </w:rPr>
        <w:t xml:space="preserve"> </w:t>
      </w:r>
      <w:r w:rsidR="0018567A">
        <w:rPr>
          <w:rFonts w:ascii="Times New Roman" w:eastAsia="Times New Roman" w:hAnsi="Times New Roman" w:cs="Times New Roman"/>
          <w:color w:val="000000"/>
          <w:sz w:val="27"/>
          <w:szCs w:val="27"/>
          <w:shd w:val="clear" w:color="auto" w:fill="FFFFFF"/>
          <w:lang w:eastAsia="uk-UA"/>
        </w:rPr>
        <w:t xml:space="preserve">Вашківецького ЗЗСО </w:t>
      </w:r>
      <w:r w:rsidR="0018567A">
        <w:rPr>
          <w:rFonts w:ascii="Times New Roman" w:eastAsia="Times New Roman" w:hAnsi="Times New Roman" w:cs="Times New Roman"/>
          <w:color w:val="000000"/>
          <w:sz w:val="27"/>
          <w:szCs w:val="27"/>
          <w:shd w:val="clear" w:color="auto" w:fill="FFFFFF"/>
          <w:lang w:val="en-US" w:eastAsia="uk-UA"/>
        </w:rPr>
        <w:t>I</w:t>
      </w:r>
      <w:r w:rsidR="0018567A">
        <w:rPr>
          <w:rFonts w:ascii="Times New Roman" w:eastAsia="Times New Roman" w:hAnsi="Times New Roman" w:cs="Times New Roman"/>
          <w:color w:val="000000"/>
          <w:sz w:val="27"/>
          <w:szCs w:val="27"/>
          <w:shd w:val="clear" w:color="auto" w:fill="FFFFFF"/>
          <w:lang w:eastAsia="uk-UA"/>
        </w:rPr>
        <w:t>-</w:t>
      </w:r>
      <w:r w:rsidR="0018567A">
        <w:rPr>
          <w:rFonts w:ascii="Times New Roman" w:eastAsia="Times New Roman" w:hAnsi="Times New Roman" w:cs="Times New Roman"/>
          <w:color w:val="000000"/>
          <w:sz w:val="27"/>
          <w:szCs w:val="27"/>
          <w:shd w:val="clear" w:color="auto" w:fill="FFFFFF"/>
          <w:lang w:val="en-US" w:eastAsia="uk-UA"/>
        </w:rPr>
        <w:t>III</w:t>
      </w:r>
      <w:r w:rsidR="0018567A" w:rsidRPr="007E3FBD">
        <w:rPr>
          <w:rFonts w:ascii="Times New Roman" w:eastAsia="Times New Roman" w:hAnsi="Times New Roman" w:cs="Times New Roman"/>
          <w:color w:val="000000"/>
          <w:sz w:val="27"/>
          <w:szCs w:val="27"/>
          <w:shd w:val="clear" w:color="auto" w:fill="FFFFFF"/>
          <w:lang w:eastAsia="uk-UA"/>
        </w:rPr>
        <w:t xml:space="preserve"> </w:t>
      </w:r>
      <w:r w:rsidR="0018567A">
        <w:rPr>
          <w:rFonts w:ascii="Times New Roman" w:eastAsia="Times New Roman" w:hAnsi="Times New Roman" w:cs="Times New Roman"/>
          <w:color w:val="000000"/>
          <w:sz w:val="27"/>
          <w:szCs w:val="27"/>
          <w:shd w:val="clear" w:color="auto" w:fill="FFFFFF"/>
          <w:lang w:eastAsia="uk-UA"/>
        </w:rPr>
        <w:t>ступенів ім.І.Бажанського</w:t>
      </w:r>
      <w:r w:rsidR="00CA588F">
        <w:rPr>
          <w:rFonts w:ascii="Times New Roman" w:eastAsia="Times New Roman" w:hAnsi="Times New Roman" w:cs="Times New Roman"/>
          <w:color w:val="000000"/>
          <w:sz w:val="28"/>
          <w:szCs w:val="28"/>
          <w:lang w:eastAsia="uk-UA"/>
        </w:rPr>
        <w:t xml:space="preserve"> </w:t>
      </w:r>
      <w:r w:rsidRPr="00B4489F">
        <w:rPr>
          <w:rFonts w:ascii="Times New Roman" w:eastAsia="Times New Roman" w:hAnsi="Times New Roman" w:cs="Times New Roman"/>
          <w:color w:val="000000"/>
          <w:sz w:val="28"/>
          <w:szCs w:val="28"/>
          <w:lang w:eastAsia="uk-UA"/>
        </w:rPr>
        <w:t>, якi перебувають на територiї закладу, зобов'язанi виконувати Правила пожежної безпеки. </w:t>
      </w:r>
    </w:p>
    <w:p w:rsidR="00B4489F" w:rsidRPr="00B4489F" w:rsidRDefault="00B4489F" w:rsidP="00A22616">
      <w:pPr>
        <w:spacing w:after="0" w:line="240" w:lineRule="auto"/>
        <w:ind w:left="58" w:right="34"/>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3.2. Електромережi, електроприлади і апаратура повинні експлуатуватися тільки у справному стані з урахуванням вказівок та рекомендацiй пiдприємств-виробникiв. У разi виявлення пошкоджень</w:t>
      </w:r>
      <w:r w:rsidRPr="00B4489F">
        <w:rPr>
          <w:rFonts w:ascii="Times New Roman" w:eastAsia="Times New Roman" w:hAnsi="Times New Roman" w:cs="Times New Roman"/>
          <w:color w:val="000000"/>
          <w:sz w:val="24"/>
          <w:szCs w:val="24"/>
          <w:lang w:eastAsia="uk-UA"/>
        </w:rPr>
        <w:t xml:space="preserve"> </w:t>
      </w:r>
      <w:r w:rsidRPr="00B4489F">
        <w:rPr>
          <w:rFonts w:ascii="Times New Roman" w:eastAsia="Times New Roman" w:hAnsi="Times New Roman" w:cs="Times New Roman"/>
          <w:color w:val="000000"/>
          <w:sz w:val="28"/>
          <w:szCs w:val="28"/>
          <w:lang w:eastAsia="uk-UA"/>
        </w:rPr>
        <w:t>електромереж, вимикачів, розеток та електроприладів слід негайно вимкнути їх та вжити необхiдних заходiв щодо приведения в пожежобезпечний стан. </w:t>
      </w:r>
    </w:p>
    <w:p w:rsidR="00B4489F" w:rsidRPr="00B4489F" w:rsidRDefault="00B4489F" w:rsidP="00A22616">
      <w:pPr>
        <w:spacing w:after="0" w:line="240" w:lineRule="auto"/>
        <w:ind w:left="58" w:right="34"/>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3.3. Засоби протипожежного захисту слiд утримувати у справному стані. Працiвники ліцею повинні вміти користуватись наявними вогнегасниками, іншими первинними засобами пожежогасіння, знати їх мiсце знаходження. </w:t>
      </w:r>
    </w:p>
    <w:p w:rsidR="00B4489F" w:rsidRPr="00B4489F" w:rsidRDefault="00B4489F" w:rsidP="00A22616">
      <w:pPr>
        <w:spacing w:after="0" w:line="240" w:lineRule="auto"/>
        <w:ind w:left="58" w:right="34"/>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Вiдстань вiд найбiльш вiддаленого мiсця приміщення до місця розташування вогнегасника не повинна перевищувати 20 метрiв. </w:t>
      </w:r>
    </w:p>
    <w:p w:rsidR="00B4489F" w:rsidRPr="00B4489F" w:rsidRDefault="00B4489F" w:rsidP="00A22616">
      <w:pPr>
        <w:spacing w:after="0" w:line="240" w:lineRule="auto"/>
        <w:ind w:right="34"/>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3.</w:t>
      </w:r>
      <w:r w:rsidR="00A22616">
        <w:rPr>
          <w:rFonts w:ascii="Times New Roman" w:eastAsia="Times New Roman" w:hAnsi="Times New Roman" w:cs="Times New Roman"/>
          <w:color w:val="000000"/>
          <w:sz w:val="28"/>
          <w:szCs w:val="28"/>
          <w:lang w:eastAsia="uk-UA"/>
        </w:rPr>
        <w:t>4. У службових при</w:t>
      </w:r>
      <w:r w:rsidR="00E1062B">
        <w:rPr>
          <w:rFonts w:ascii="Times New Roman" w:eastAsia="Times New Roman" w:hAnsi="Times New Roman" w:cs="Times New Roman"/>
          <w:color w:val="000000"/>
          <w:sz w:val="28"/>
          <w:szCs w:val="28"/>
          <w:lang w:eastAsia="uk-UA"/>
        </w:rPr>
        <w:t>міщ</w:t>
      </w:r>
      <w:r w:rsidR="00A22616">
        <w:rPr>
          <w:rFonts w:ascii="Times New Roman" w:eastAsia="Times New Roman" w:hAnsi="Times New Roman" w:cs="Times New Roman"/>
          <w:color w:val="000000"/>
          <w:sz w:val="28"/>
          <w:szCs w:val="28"/>
          <w:lang w:eastAsia="uk-UA"/>
        </w:rPr>
        <w:t>еннях школи</w:t>
      </w:r>
      <w:r w:rsidRPr="00B4489F">
        <w:rPr>
          <w:rFonts w:ascii="Times New Roman" w:eastAsia="Times New Roman" w:hAnsi="Times New Roman" w:cs="Times New Roman"/>
          <w:color w:val="000000"/>
          <w:sz w:val="28"/>
          <w:szCs w:val="28"/>
          <w:lang w:eastAsia="uk-UA"/>
        </w:rPr>
        <w:t xml:space="preserve"> не допускається: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влаштовувати тимчасові електромережі, прокладати електричні проводи безпосередньо по горючiй основi, експлуатувати електроприлади, які мають механічні пошкодження;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w:t>
      </w:r>
      <w:r w:rsidRPr="00B4489F">
        <w:rPr>
          <w:rFonts w:ascii="Times New Roman" w:eastAsia="Times New Roman" w:hAnsi="Times New Roman" w:cs="Times New Roman"/>
          <w:color w:val="000000"/>
          <w:sz w:val="28"/>
          <w:szCs w:val="28"/>
          <w:lang w:eastAsia="uk-UA"/>
        </w:rPr>
        <w:tab/>
        <w:t>захаращувати пiдступи до засобiв пожежогасiння;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w:t>
      </w:r>
      <w:r w:rsidRPr="00B4489F">
        <w:rPr>
          <w:rFonts w:ascii="Times New Roman" w:eastAsia="Times New Roman" w:hAnsi="Times New Roman" w:cs="Times New Roman"/>
          <w:color w:val="000000"/>
          <w:sz w:val="28"/>
          <w:szCs w:val="28"/>
          <w:lang w:eastAsia="uk-UA"/>
        </w:rPr>
        <w:tab/>
        <w:t>курити, використовувати легкозаймистi рiдини;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проводити вогневi, зварювальнi та iншi роботи без спеціального дозволу;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вмикати електронагрiвальнi прилади (чайники, кип'ятильники тощо) без негорючих пiдставок та в тих мiсцях, де їх використання не передбачено ( або заборонено);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 захаращувати шляхи евакуацiї та евакуацiйнi виходи. </w:t>
      </w:r>
    </w:p>
    <w:p w:rsidR="00B4489F" w:rsidRPr="00B4489F" w:rsidRDefault="00B4489F" w:rsidP="00A22616">
      <w:pPr>
        <w:spacing w:after="0" w:line="240" w:lineRule="auto"/>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lastRenderedPageBreak/>
        <w:t>3.5. На виконання вимог Закону України вiд 22 ве</w:t>
      </w:r>
      <w:r w:rsidR="00A22616">
        <w:rPr>
          <w:rFonts w:ascii="Times New Roman" w:eastAsia="Times New Roman" w:hAnsi="Times New Roman" w:cs="Times New Roman"/>
          <w:color w:val="000000"/>
          <w:sz w:val="28"/>
          <w:szCs w:val="28"/>
          <w:lang w:eastAsia="uk-UA"/>
        </w:rPr>
        <w:t xml:space="preserve">ресня 2005 року </w:t>
      </w:r>
      <w:r w:rsidRPr="00B4489F">
        <w:rPr>
          <w:rFonts w:ascii="Times New Roman" w:eastAsia="Times New Roman" w:hAnsi="Times New Roman" w:cs="Times New Roman"/>
          <w:color w:val="000000"/>
          <w:sz w:val="28"/>
          <w:szCs w:val="28"/>
          <w:lang w:eastAsia="uk-UA"/>
        </w:rPr>
        <w:t>№ 2899-IV «Про заходи щодо попередження та зменшення вживания тютюнових виробiв i їх шкiдливого впли</w:t>
      </w:r>
      <w:r w:rsidR="00A22616">
        <w:rPr>
          <w:rFonts w:ascii="Times New Roman" w:eastAsia="Times New Roman" w:hAnsi="Times New Roman" w:cs="Times New Roman"/>
          <w:color w:val="000000"/>
          <w:sz w:val="28"/>
          <w:szCs w:val="28"/>
          <w:lang w:eastAsia="uk-UA"/>
        </w:rPr>
        <w:t>ву на здоров'я населення» палити</w:t>
      </w:r>
      <w:r w:rsidRPr="00B4489F">
        <w:rPr>
          <w:rFonts w:ascii="Times New Roman" w:eastAsia="Times New Roman" w:hAnsi="Times New Roman" w:cs="Times New Roman"/>
          <w:color w:val="000000"/>
          <w:sz w:val="28"/>
          <w:szCs w:val="28"/>
          <w:lang w:eastAsia="uk-UA"/>
        </w:rPr>
        <w:t xml:space="preserve"> на території закладу</w:t>
      </w:r>
      <w:r w:rsidR="00A22616">
        <w:rPr>
          <w:rFonts w:ascii="Times New Roman" w:eastAsia="Times New Roman" w:hAnsi="Times New Roman" w:cs="Times New Roman"/>
          <w:color w:val="000000"/>
          <w:sz w:val="28"/>
          <w:szCs w:val="28"/>
          <w:lang w:eastAsia="uk-UA"/>
        </w:rPr>
        <w:t>заборонено</w:t>
      </w:r>
      <w:r w:rsidRPr="00B4489F">
        <w:rPr>
          <w:rFonts w:ascii="Times New Roman" w:eastAsia="Times New Roman" w:hAnsi="Times New Roman" w:cs="Times New Roman"/>
          <w:color w:val="000000"/>
          <w:sz w:val="28"/>
          <w:szCs w:val="28"/>
          <w:lang w:eastAsia="uk-UA"/>
        </w:rPr>
        <w:t>.</w:t>
      </w:r>
    </w:p>
    <w:p w:rsidR="00B4489F" w:rsidRPr="00B4489F" w:rsidRDefault="00B4489F" w:rsidP="00B4489F">
      <w:pPr>
        <w:spacing w:after="0" w:line="240" w:lineRule="auto"/>
        <w:rPr>
          <w:rFonts w:ascii="Times New Roman" w:eastAsia="Times New Roman" w:hAnsi="Times New Roman" w:cs="Times New Roman"/>
          <w:sz w:val="24"/>
          <w:szCs w:val="24"/>
          <w:lang w:eastAsia="uk-UA"/>
        </w:rPr>
      </w:pPr>
    </w:p>
    <w:p w:rsidR="00B4489F" w:rsidRPr="00B4489F" w:rsidRDefault="00B4489F" w:rsidP="00B4489F">
      <w:pPr>
        <w:spacing w:after="0" w:line="240" w:lineRule="auto"/>
        <w:ind w:left="730"/>
        <w:jc w:val="center"/>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4. Первиннi засоби пожежогасіння, правила їх використання.</w:t>
      </w:r>
    </w:p>
    <w:p w:rsidR="00B4489F" w:rsidRPr="00B4489F" w:rsidRDefault="00B4489F" w:rsidP="00A22616">
      <w:pPr>
        <w:spacing w:before="34" w:after="0" w:line="240" w:lineRule="auto"/>
        <w:ind w:left="14" w:right="29"/>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4.1. Первиннi засоби пожежогасіння використовуються для локалiзацiї i лiквiдацiї пожеж у їх початковiй стадії розвитку.</w:t>
      </w:r>
    </w:p>
    <w:p w:rsidR="00B4489F" w:rsidRPr="00B4489F" w:rsidRDefault="00B4489F" w:rsidP="00A22616">
      <w:pPr>
        <w:spacing w:before="14" w:after="0" w:line="240" w:lineRule="auto"/>
        <w:ind w:left="5" w:right="38" w:firstLine="72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4.2. До первинних засобiв пожежогасіння належать: вогнегасники, ящики з пiском, бочки з водою, покривала з негорючого теплоiзоляцiйного матеріалу, пожежні відра, совкові лопати, пожежні інструменти. </w:t>
      </w:r>
    </w:p>
    <w:p w:rsidR="00B4489F" w:rsidRPr="00B4489F" w:rsidRDefault="00B4489F" w:rsidP="00A22616">
      <w:pPr>
        <w:spacing w:before="34" w:after="0" w:line="240" w:lineRule="auto"/>
        <w:ind w:left="14" w:right="29" w:firstLine="72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4.3. Використання первинних засобiв пожежогасiння для госп</w:t>
      </w:r>
      <w:r w:rsidR="008F2659">
        <w:rPr>
          <w:rFonts w:ascii="Times New Roman" w:eastAsia="Times New Roman" w:hAnsi="Times New Roman" w:cs="Times New Roman"/>
          <w:color w:val="000000"/>
          <w:sz w:val="28"/>
          <w:szCs w:val="28"/>
          <w:lang w:eastAsia="uk-UA"/>
        </w:rPr>
        <w:t>одарчих та iнших потреб, не пов’</w:t>
      </w:r>
      <w:r w:rsidRPr="00B4489F">
        <w:rPr>
          <w:rFonts w:ascii="Times New Roman" w:eastAsia="Times New Roman" w:hAnsi="Times New Roman" w:cs="Times New Roman"/>
          <w:color w:val="000000"/>
          <w:sz w:val="28"/>
          <w:szCs w:val="28"/>
          <w:lang w:eastAsia="uk-UA"/>
        </w:rPr>
        <w:t>язаних з пожежогасінням, не допускаєтъся. </w:t>
      </w:r>
    </w:p>
    <w:p w:rsidR="00B4489F" w:rsidRPr="00B4489F" w:rsidRDefault="00B4489F" w:rsidP="00A22616">
      <w:pPr>
        <w:spacing w:before="34" w:after="0" w:line="240" w:lineRule="auto"/>
        <w:ind w:left="14" w:right="29" w:firstLine="72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4.4. Найефективнішим первинним засобом пожежогасiння є вогнегасник. На кожно</w:t>
      </w:r>
      <w:r w:rsidR="00E1062B">
        <w:rPr>
          <w:rFonts w:ascii="Times New Roman" w:eastAsia="Times New Roman" w:hAnsi="Times New Roman" w:cs="Times New Roman"/>
          <w:color w:val="000000"/>
          <w:sz w:val="28"/>
          <w:szCs w:val="28"/>
          <w:lang w:eastAsia="uk-UA"/>
        </w:rPr>
        <w:t>му поверсi закладу</w:t>
      </w:r>
      <w:r w:rsidRPr="00B4489F">
        <w:rPr>
          <w:rFonts w:ascii="Times New Roman" w:eastAsia="Times New Roman" w:hAnsi="Times New Roman" w:cs="Times New Roman"/>
          <w:color w:val="000000"/>
          <w:sz w:val="28"/>
          <w:szCs w:val="28"/>
          <w:lang w:eastAsia="uk-UA"/>
        </w:rPr>
        <w:t xml:space="preserve"> повинно бути розмiщено не </w:t>
      </w:r>
      <w:r w:rsidRPr="00B4489F">
        <w:rPr>
          <w:rFonts w:ascii="Times New Roman" w:eastAsia="Times New Roman" w:hAnsi="Times New Roman" w:cs="Times New Roman"/>
          <w:i/>
          <w:iCs/>
          <w:color w:val="000000"/>
          <w:sz w:val="28"/>
          <w:szCs w:val="28"/>
          <w:lang w:eastAsia="uk-UA"/>
        </w:rPr>
        <w:t>менте</w:t>
      </w:r>
      <w:r w:rsidR="00E1062B">
        <w:rPr>
          <w:rFonts w:ascii="Times New Roman" w:eastAsia="Times New Roman" w:hAnsi="Times New Roman" w:cs="Times New Roman"/>
          <w:i/>
          <w:iCs/>
          <w:color w:val="000000"/>
          <w:sz w:val="28"/>
          <w:szCs w:val="28"/>
          <w:lang w:eastAsia="uk-UA"/>
        </w:rPr>
        <w:t>,</w:t>
      </w:r>
      <w:r w:rsidRPr="00B4489F">
        <w:rPr>
          <w:rFonts w:ascii="Times New Roman" w:eastAsia="Times New Roman" w:hAnsi="Times New Roman" w:cs="Times New Roman"/>
          <w:i/>
          <w:iCs/>
          <w:color w:val="000000"/>
          <w:sz w:val="28"/>
          <w:szCs w:val="28"/>
          <w:lang w:eastAsia="uk-UA"/>
        </w:rPr>
        <w:t xml:space="preserve"> </w:t>
      </w:r>
      <w:r w:rsidRPr="00B4489F">
        <w:rPr>
          <w:rFonts w:ascii="Times New Roman" w:eastAsia="Times New Roman" w:hAnsi="Times New Roman" w:cs="Times New Roman"/>
          <w:color w:val="000000"/>
          <w:sz w:val="28"/>
          <w:szCs w:val="28"/>
          <w:lang w:eastAsia="uk-UA"/>
        </w:rPr>
        <w:t>нiж два переноснi порошкові вогнегасники з масою заряду вогнегасної речовини 5 кiлограмiв. </w:t>
      </w:r>
    </w:p>
    <w:p w:rsidR="00B4489F" w:rsidRPr="00B4489F" w:rsidRDefault="00B4489F" w:rsidP="00A22616">
      <w:pPr>
        <w:spacing w:before="38" w:after="0" w:line="240" w:lineRule="auto"/>
        <w:ind w:left="5" w:right="221" w:firstLine="725"/>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4.5. Додатково можуть розмiщуватись по одному вуглекислотному вогнегаснику (з величиною заряду вогнегасної речовини 3 кiлограми i бiльше) з розрахунку на таку площу підлоги: </w:t>
      </w:r>
    </w:p>
    <w:p w:rsidR="00B4489F" w:rsidRPr="00B4489F" w:rsidRDefault="00B4489F" w:rsidP="00E1062B">
      <w:pPr>
        <w:spacing w:after="0" w:line="240" w:lineRule="auto"/>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Принцип  роботи вуглекислотного вогнегасника </w:t>
      </w:r>
    </w:p>
    <w:p w:rsidR="00B4489F" w:rsidRPr="00B4489F" w:rsidRDefault="00B4489F" w:rsidP="00E1062B">
      <w:pPr>
        <w:spacing w:after="0" w:line="240" w:lineRule="auto"/>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Звичайний переносний вогнегасник має таку будову:</w:t>
      </w:r>
    </w:p>
    <w:p w:rsidR="00B4489F" w:rsidRPr="00B4489F" w:rsidRDefault="00B4489F" w:rsidP="00E1062B">
      <w:pPr>
        <w:spacing w:after="0" w:line="240" w:lineRule="auto"/>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6"/>
          <w:szCs w:val="26"/>
          <w:lang w:eastAsia="uk-UA"/>
        </w:rPr>
        <w:t>1 - сталевий балон; 2 - важiль або запiрно-пусковий пристрiй; 3 - сифонна трубка; 4 - розтруб; 5 - ручка для перенесення; 6 - чека або пломба; 7 - двоокис вуглецю. </w:t>
      </w:r>
    </w:p>
    <w:p w:rsidR="00B4489F" w:rsidRPr="00B4489F" w:rsidRDefault="00B4489F" w:rsidP="00E1062B">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Принцип роботи такого вуглекислотного вогнегасника заснований на тому, що заряд двоокису вуглецю витісняється пiд дією власного тиску (57 МПа), який задається пiд час наповнення балона вогнегасника. Тому при натисканнi на важiль, заряд вуглекислоти швидко виштовхується з сифонної трубки до раструбу, при цьому вiн переходить з рiдкого стану в снiгоподiбний, що сприяє охолодженню зони, куди буде спрямовано струмiнь.</w:t>
      </w:r>
    </w:p>
    <w:p w:rsidR="00B4489F" w:rsidRPr="00B4489F" w:rsidRDefault="00B4489F" w:rsidP="00E1062B">
      <w:pPr>
        <w:spacing w:after="0" w:line="240" w:lineRule="auto"/>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Приведення в дiю вуглекислотного вогнегасника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Щоб скористатися вуглекислотним вогнегасником потрiбно: зiрвати чеку або пломбу;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направити розтруб на вогонь;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натиснути на важiль. Якщо в вогнегаснику встановлено вентиль, повернути його проти годинникової стрiлки. </w:t>
      </w:r>
    </w:p>
    <w:p w:rsidR="00B4489F" w:rsidRPr="00B4489F" w:rsidRDefault="00B4489F" w:rsidP="00E1062B">
      <w:pPr>
        <w:spacing w:after="0" w:line="240" w:lineRule="auto"/>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Правила користування вуглекислотним вогнегасником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Щоб використання вогнегасника не принесло шкоди, необхiдно при його експлуатацй виконувати певнi правила: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При зберiганнi дотримуватися температурного режиму - вiд - 40°С до +50°С, не допускати попадания прямих сонячних променiв 1 впливу обirрiвальних приладiв. </w:t>
      </w:r>
    </w:p>
    <w:p w:rsidR="00B4489F" w:rsidRPr="00B4489F" w:rsidRDefault="00B4489F" w:rsidP="00B4489F">
      <w:pPr>
        <w:spacing w:after="0" w:line="240" w:lineRule="auto"/>
        <w:ind w:firstLine="567"/>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При гасiннi пiдносити розтруб до вогню не ближче 1 метра.</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Пiд час роботи вогнегасника не можна торкатися розтруба, оскільки його температура знижується до - 70°С. </w:t>
      </w:r>
    </w:p>
    <w:p w:rsidR="00B4489F" w:rsidRPr="00B4489F" w:rsidRDefault="00B4489F" w:rsidP="00E1062B">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lastRenderedPageBreak/>
        <w:t>Не використовувати вогнегасник після встановленого терміну придатностi (зазвичай 10 рокiв). </w:t>
      </w:r>
    </w:p>
    <w:p w:rsidR="00B4489F" w:rsidRPr="00B4489F" w:rsidRDefault="00B4489F" w:rsidP="00E1062B">
      <w:pPr>
        <w:spacing w:after="0" w:line="240" w:lineRule="auto"/>
        <w:jc w:val="center"/>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5. Дiї працiвникiв та правила поведінки у разi виникнення пожежi</w:t>
      </w:r>
    </w:p>
    <w:p w:rsidR="00B4489F" w:rsidRPr="00B4489F" w:rsidRDefault="00E1062B" w:rsidP="00B4489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w:t>
      </w:r>
      <w:r w:rsidR="00B4489F" w:rsidRPr="00B4489F">
        <w:rPr>
          <w:rFonts w:ascii="Times New Roman" w:eastAsia="Times New Roman" w:hAnsi="Times New Roman" w:cs="Times New Roman"/>
          <w:color w:val="000000"/>
          <w:sz w:val="28"/>
          <w:szCs w:val="28"/>
          <w:lang w:eastAsia="uk-UA"/>
        </w:rPr>
        <w:t>1. Негайно повiдомити про пожежу за телефоном 101. При цьому необхiдно назвати мiсцезнаходжения об'єкта, вказати кiлькiсть поверхiв будинку, мiсце виникнення пожежi, обстановку на пожежi, наявнiсть людей,</w:t>
      </w:r>
      <w:r w:rsidR="00B4489F" w:rsidRPr="00B4489F">
        <w:rPr>
          <w:rFonts w:ascii="Calibri" w:eastAsia="Times New Roman" w:hAnsi="Calibri" w:cs="Calibri"/>
          <w:color w:val="000000"/>
          <w:lang w:eastAsia="uk-UA"/>
        </w:rPr>
        <w:t xml:space="preserve"> </w:t>
      </w:r>
      <w:r w:rsidR="00B4489F" w:rsidRPr="00B4489F">
        <w:rPr>
          <w:rFonts w:ascii="Times New Roman" w:eastAsia="Times New Roman" w:hAnsi="Times New Roman" w:cs="Times New Roman"/>
          <w:color w:val="000000"/>
          <w:sz w:val="28"/>
          <w:szCs w:val="28"/>
          <w:lang w:eastAsia="uk-UA"/>
        </w:rPr>
        <w:t>а також повідомити своє прізвище.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5.2. Повiдомити про виникнення пожежi черговий персонал, свого безпосереднього (прямого) керiвника чи особу, вiдповiдальну за пожежну безпеку у примiщеннi, та ( або) на об'єкті.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5.3. Знеструмити електрообладнання та оргтехнiку, вжити (за можливостi) заходiв щодо евакуації людей, гасіння (локалізації) пожежi первинними засобами пожежогасiння та збереження матерiальних цiнностей. </w:t>
      </w:r>
    </w:p>
    <w:p w:rsidR="00B4489F" w:rsidRPr="00B4489F" w:rsidRDefault="0018567A" w:rsidP="00B4489F">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5.4</w:t>
      </w:r>
      <w:r w:rsidR="00B4489F" w:rsidRPr="00B4489F">
        <w:rPr>
          <w:rFonts w:ascii="Times New Roman" w:eastAsia="Times New Roman" w:hAnsi="Times New Roman" w:cs="Times New Roman"/>
          <w:color w:val="000000"/>
          <w:sz w:val="28"/>
          <w:szCs w:val="28"/>
          <w:lang w:eastAsia="uk-UA"/>
        </w:rPr>
        <w:t>. У разi необхiдностi викликати iншi аварiйно-рятувальнi служби.</w:t>
      </w:r>
    </w:p>
    <w:p w:rsidR="00B4489F" w:rsidRPr="00B4489F" w:rsidRDefault="00B4489F" w:rsidP="00E1062B">
      <w:pPr>
        <w:spacing w:after="0" w:line="240" w:lineRule="auto"/>
        <w:jc w:val="center"/>
        <w:rPr>
          <w:rFonts w:ascii="Times New Roman" w:eastAsia="Times New Roman" w:hAnsi="Times New Roman" w:cs="Times New Roman"/>
          <w:sz w:val="24"/>
          <w:szCs w:val="24"/>
          <w:lang w:eastAsia="uk-UA"/>
        </w:rPr>
      </w:pPr>
      <w:r w:rsidRPr="00B4489F">
        <w:rPr>
          <w:rFonts w:ascii="Times New Roman" w:eastAsia="Times New Roman" w:hAnsi="Times New Roman" w:cs="Times New Roman"/>
          <w:b/>
          <w:bCs/>
          <w:color w:val="000000"/>
          <w:sz w:val="28"/>
          <w:szCs w:val="28"/>
          <w:lang w:eastAsia="uk-UA"/>
        </w:rPr>
        <w:t>6. Заходи пожежної безпеки пiд час застосування вiдкритого вогню</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6.1. Розводити багаття, розiгрiвати бiтуми та смоли у бiтумоварках чи бочках, користуватися смолоскипами на території закладу забороняєтъся. </w:t>
      </w:r>
    </w:p>
    <w:p w:rsidR="00B4489F" w:rsidRPr="00B4489F" w:rsidRDefault="00B4489F" w:rsidP="00B4489F">
      <w:pPr>
        <w:spacing w:after="0" w:line="240" w:lineRule="auto"/>
        <w:ind w:firstLine="567"/>
        <w:jc w:val="both"/>
        <w:rPr>
          <w:rFonts w:ascii="Times New Roman" w:eastAsia="Times New Roman" w:hAnsi="Times New Roman" w:cs="Times New Roman"/>
          <w:sz w:val="24"/>
          <w:szCs w:val="24"/>
          <w:lang w:eastAsia="uk-UA"/>
        </w:rPr>
      </w:pPr>
      <w:r w:rsidRPr="00B4489F">
        <w:rPr>
          <w:rFonts w:ascii="Times New Roman" w:eastAsia="Times New Roman" w:hAnsi="Times New Roman" w:cs="Times New Roman"/>
          <w:color w:val="000000"/>
          <w:sz w:val="28"/>
          <w:szCs w:val="28"/>
          <w:lang w:eastAsia="uk-UA"/>
        </w:rPr>
        <w:t>6.2. Використання електрозварювальних та iнших робiт, пов'язаних із застосуванням відкритого вогню, дозволяється тільки з письмового дозволу керiвника закладу або особи, яка виконує його обов'язки. Дозвiл на проведения вогневих робiт повинен оформлюватися напередоднi проведення цих робiт. </w:t>
      </w:r>
    </w:p>
    <w:p w:rsidR="00B4489F" w:rsidRPr="00B4489F" w:rsidRDefault="00B4489F" w:rsidP="00B4489F">
      <w:pPr>
        <w:spacing w:after="0" w:line="240" w:lineRule="auto"/>
        <w:rPr>
          <w:rFonts w:ascii="Times New Roman" w:eastAsia="Times New Roman" w:hAnsi="Times New Roman" w:cs="Times New Roman"/>
          <w:sz w:val="24"/>
          <w:szCs w:val="24"/>
          <w:lang w:eastAsia="uk-UA"/>
        </w:rPr>
      </w:pPr>
    </w:p>
    <w:p w:rsidR="003E1456" w:rsidRDefault="003E1456"/>
    <w:p w:rsidR="00E1062B" w:rsidRDefault="00E1062B"/>
    <w:p w:rsidR="00E1062B" w:rsidRDefault="00E1062B"/>
    <w:p w:rsidR="00E1062B" w:rsidRPr="0099043B" w:rsidRDefault="00E1062B" w:rsidP="00E1062B">
      <w:pPr>
        <w:pStyle w:val="msolistparagraphcxspmiddle"/>
        <w:spacing w:before="0" w:beforeAutospacing="0" w:after="0" w:afterAutospacing="0"/>
        <w:rPr>
          <w:sz w:val="28"/>
          <w:szCs w:val="28"/>
          <w:lang w:val="uk-UA"/>
        </w:rPr>
      </w:pPr>
      <w:r w:rsidRPr="0099043B">
        <w:rPr>
          <w:rStyle w:val="a3"/>
          <w:sz w:val="28"/>
          <w:szCs w:val="28"/>
          <w:lang w:val="uk-UA"/>
        </w:rPr>
        <w:t>Розроблено:</w:t>
      </w:r>
    </w:p>
    <w:p w:rsidR="00E1062B" w:rsidRPr="006251FF" w:rsidRDefault="00E1062B" w:rsidP="00E1062B">
      <w:pPr>
        <w:pStyle w:val="msolistparagraphcxsplast"/>
        <w:spacing w:before="0" w:beforeAutospacing="0" w:after="0" w:afterAutospacing="0"/>
        <w:jc w:val="both"/>
        <w:rPr>
          <w:sz w:val="28"/>
          <w:szCs w:val="28"/>
          <w:lang w:val="uk-UA"/>
        </w:rPr>
      </w:pPr>
      <w:r w:rsidRPr="001F4599">
        <w:rPr>
          <w:sz w:val="28"/>
          <w:szCs w:val="28"/>
          <w:lang w:val="uk-UA"/>
        </w:rPr>
        <w:t>Заступник директора з</w:t>
      </w:r>
      <w:r>
        <w:rPr>
          <w:sz w:val="28"/>
          <w:szCs w:val="28"/>
          <w:lang w:val="uk-UA"/>
        </w:rPr>
        <w:t xml:space="preserve"> навчально-виховної роботи ______</w:t>
      </w:r>
      <w:r w:rsidR="0018567A">
        <w:rPr>
          <w:sz w:val="28"/>
          <w:szCs w:val="28"/>
          <w:lang w:val="uk-UA"/>
        </w:rPr>
        <w:t xml:space="preserve"> Наталія САВЧУК</w:t>
      </w:r>
    </w:p>
    <w:p w:rsidR="00E1062B" w:rsidRDefault="00E1062B"/>
    <w:p w:rsidR="00E1062B" w:rsidRDefault="00E1062B"/>
    <w:sectPr w:rsidR="00E106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6A"/>
    <w:rsid w:val="0018567A"/>
    <w:rsid w:val="003E1456"/>
    <w:rsid w:val="004B5FBF"/>
    <w:rsid w:val="00523AA1"/>
    <w:rsid w:val="0055566A"/>
    <w:rsid w:val="00557656"/>
    <w:rsid w:val="008F2659"/>
    <w:rsid w:val="00A22616"/>
    <w:rsid w:val="00B4489F"/>
    <w:rsid w:val="00CA588F"/>
    <w:rsid w:val="00CB3ABD"/>
    <w:rsid w:val="00E106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A16D2-1925-4C40-B73C-4090B8BD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1062B"/>
    <w:rPr>
      <w:i/>
      <w:iCs/>
    </w:rPr>
  </w:style>
  <w:style w:type="paragraph" w:customStyle="1" w:styleId="msolistparagraphcxspmiddle">
    <w:name w:val="msolistparagraphcxspmiddle"/>
    <w:basedOn w:val="a"/>
    <w:rsid w:val="00E106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E1062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0078">
      <w:bodyDiv w:val="1"/>
      <w:marLeft w:val="0"/>
      <w:marRight w:val="0"/>
      <w:marTop w:val="0"/>
      <w:marBottom w:val="0"/>
      <w:divBdr>
        <w:top w:val="none" w:sz="0" w:space="0" w:color="auto"/>
        <w:left w:val="none" w:sz="0" w:space="0" w:color="auto"/>
        <w:bottom w:val="none" w:sz="0" w:space="0" w:color="auto"/>
        <w:right w:val="none" w:sz="0" w:space="0" w:color="auto"/>
      </w:divBdr>
    </w:div>
    <w:div w:id="4929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5800</Words>
  <Characters>3306</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dc:creator>
  <cp:keywords/>
  <dc:description/>
  <cp:lastModifiedBy>User</cp:lastModifiedBy>
  <cp:revision>2</cp:revision>
  <dcterms:created xsi:type="dcterms:W3CDTF">2023-10-27T19:26:00Z</dcterms:created>
  <dcterms:modified xsi:type="dcterms:W3CDTF">2023-10-27T19:26:00Z</dcterms:modified>
</cp:coreProperties>
</file>