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43" w:rsidRPr="00860E43" w:rsidRDefault="00860E43" w:rsidP="00860E43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860E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</w:t>
      </w:r>
    </w:p>
    <w:p w:rsidR="00860E43" w:rsidRPr="00860E43" w:rsidRDefault="00860E43" w:rsidP="00860E43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:rsidR="00860E43" w:rsidRPr="00860E43" w:rsidRDefault="008162E8" w:rsidP="00860E43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о. д</w:t>
      </w:r>
      <w:r w:rsidR="00860E43"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860E43"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Вашківецького ЗЗСО                           І-ІІІ ступенів ім. І. Бажанського</w:t>
      </w:r>
    </w:p>
    <w:p w:rsidR="00860E43" w:rsidRPr="00860E43" w:rsidRDefault="00860E43" w:rsidP="00860E43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60E43" w:rsidRPr="00860E43" w:rsidRDefault="00860E43" w:rsidP="00860E43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_________________</w:t>
      </w:r>
      <w:r w:rsidR="008162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 САВЧУК</w:t>
      </w:r>
    </w:p>
    <w:p w:rsidR="00860E43" w:rsidRPr="00860E43" w:rsidRDefault="00860E43" w:rsidP="00860E43">
      <w:pPr>
        <w:tabs>
          <w:tab w:val="left" w:pos="900"/>
          <w:tab w:val="left" w:pos="5245"/>
        </w:tabs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( підпис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)  </w:t>
      </w: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046B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31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.08.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</w:t>
      </w:r>
    </w:p>
    <w:p w:rsidR="006125C5" w:rsidRPr="001B6CCB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>.</w:t>
      </w:r>
    </w:p>
    <w:p w:rsidR="006125C5" w:rsidRPr="00120C12" w:rsidRDefault="006125C5" w:rsidP="006125C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25C5" w:rsidRDefault="006125C5" w:rsidP="006125C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25C5" w:rsidRPr="00120C12" w:rsidRDefault="006125C5" w:rsidP="006125C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25C5" w:rsidRPr="00120C12" w:rsidRDefault="006125C5" w:rsidP="006125C5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120C12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Освітня програма </w:t>
      </w:r>
    </w:p>
    <w:p w:rsidR="00860E43" w:rsidRPr="00860E43" w:rsidRDefault="00860E43" w:rsidP="00860E43">
      <w:pPr>
        <w:jc w:val="right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860E4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Вашківецького ЗЗСО  І-ІІІ ступенів ім. І. Бажанського</w:t>
      </w:r>
    </w:p>
    <w:p w:rsidR="006125C5" w:rsidRPr="00120C12" w:rsidRDefault="005D7BFD" w:rsidP="006125C5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>на 2022/2023</w:t>
      </w:r>
      <w:r w:rsidR="006125C5" w:rsidRPr="00120C12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навчальний рік</w:t>
      </w:r>
    </w:p>
    <w:p w:rsidR="006125C5" w:rsidRPr="00120C12" w:rsidRDefault="006125C5" w:rsidP="006125C5">
      <w:pPr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6125C5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6125C5" w:rsidRPr="00860E43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0E43">
        <w:rPr>
          <w:rFonts w:ascii="Times New Roman" w:eastAsia="Calibri" w:hAnsi="Times New Roman" w:cs="Times New Roman"/>
          <w:sz w:val="28"/>
          <w:szCs w:val="28"/>
          <w:lang w:val="uk-UA"/>
        </w:rPr>
        <w:t>Схвалено</w:t>
      </w:r>
    </w:p>
    <w:p w:rsidR="006125C5" w:rsidRPr="00860E43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0E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педагогічною радою</w:t>
      </w:r>
    </w:p>
    <w:p w:rsidR="00860E43" w:rsidRPr="00860E43" w:rsidRDefault="00860E43" w:rsidP="006125C5">
      <w:pPr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0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Вашківецького ЗЗСО  І-ІІІ ступенів ім. І. Бажанського</w:t>
      </w:r>
    </w:p>
    <w:p w:rsidR="006125C5" w:rsidRPr="00860E43" w:rsidRDefault="00860E43" w:rsidP="006125C5">
      <w:pPr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наказ № </w:t>
      </w:r>
      <w:r w:rsidR="00046B5B">
        <w:rPr>
          <w:rFonts w:ascii="Times New Roman" w:eastAsia="Calibri" w:hAnsi="Times New Roman" w:cs="Times New Roman"/>
          <w:sz w:val="28"/>
          <w:szCs w:val="28"/>
          <w:lang w:val="uk-UA"/>
        </w:rPr>
        <w:t>118  від 31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.08.2022</w:t>
      </w:r>
      <w:r w:rsidR="006125C5" w:rsidRPr="00860E43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:rsidR="006125C5" w:rsidRPr="00860E43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125C5" w:rsidRPr="00860E43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0E43">
        <w:rPr>
          <w:rFonts w:ascii="Times New Roman" w:eastAsia="Calibri" w:hAnsi="Times New Roman" w:cs="Times New Roman"/>
          <w:sz w:val="28"/>
          <w:szCs w:val="28"/>
          <w:lang w:val="uk-UA"/>
        </w:rPr>
        <w:t>Погоджено</w:t>
      </w:r>
    </w:p>
    <w:p w:rsidR="00860E43" w:rsidRPr="00860E43" w:rsidRDefault="006125C5" w:rsidP="00860E43">
      <w:pPr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0E43">
        <w:rPr>
          <w:rFonts w:ascii="Times New Roman" w:eastAsia="Calibri" w:hAnsi="Times New Roman" w:cs="Times New Roman"/>
          <w:sz w:val="28"/>
          <w:szCs w:val="28"/>
          <w:lang w:val="uk-UA"/>
        </w:rPr>
        <w:t>радою</w:t>
      </w:r>
      <w:r w:rsidR="00860E43" w:rsidRPr="00860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Вашківецького ЗЗСО  І-ІІІ ступенів ім. І. Бажанського</w:t>
      </w:r>
    </w:p>
    <w:p w:rsidR="006125C5" w:rsidRPr="00860E43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0E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протокол № 1 від </w:t>
      </w:r>
      <w:r w:rsidR="00046B5B"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="00860E43">
        <w:rPr>
          <w:rFonts w:ascii="Times New Roman" w:eastAsia="Calibri" w:hAnsi="Times New Roman" w:cs="Times New Roman"/>
          <w:sz w:val="28"/>
          <w:szCs w:val="28"/>
          <w:lang w:val="uk-UA"/>
        </w:rPr>
        <w:t>.08.2022</w:t>
      </w:r>
      <w:r w:rsidRPr="00860E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</w:p>
    <w:p w:rsidR="00A8480E" w:rsidRPr="00046B5B" w:rsidRDefault="00A8480E" w:rsidP="00046B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480E" w:rsidRPr="00A8480E" w:rsidRDefault="00A8480E" w:rsidP="00A848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2E8" w:rsidRDefault="008162E8" w:rsidP="009772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2E8" w:rsidRDefault="008162E8" w:rsidP="009772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2E8" w:rsidRDefault="008162E8" w:rsidP="009772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  <w:id w:val="-792880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D05F5" w:rsidRDefault="007D05F5" w:rsidP="007D05F5">
          <w:pPr>
            <w:pStyle w:val="ae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7D05F5">
            <w:rPr>
              <w:rFonts w:ascii="Times New Roman" w:hAnsi="Times New Roman" w:cs="Times New Roman"/>
              <w:color w:val="auto"/>
              <w:sz w:val="28"/>
              <w:szCs w:val="28"/>
            </w:rPr>
            <w:t>Зміст</w:t>
          </w:r>
        </w:p>
        <w:p w:rsidR="007D05F5" w:rsidRPr="007D05F5" w:rsidRDefault="007D05F5" w:rsidP="007D05F5">
          <w:pPr>
            <w:rPr>
              <w:lang w:val="uk-UA" w:eastAsia="uk-UA"/>
            </w:rPr>
          </w:pPr>
        </w:p>
        <w:p w:rsidR="007D05F5" w:rsidRPr="007D05F5" w:rsidRDefault="007D05F5" w:rsidP="007D05F5">
          <w:pPr>
            <w:pStyle w:val="11"/>
            <w:rPr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016992" w:history="1">
            <w:r w:rsidRPr="007D05F5">
              <w:rPr>
                <w:rStyle w:val="ac"/>
                <w:sz w:val="28"/>
                <w:szCs w:val="28"/>
              </w:rPr>
              <w:t>Розділ 1. Призначення закладу та засіб її реалізації</w:t>
            </w:r>
            <w:r w:rsidRPr="007D05F5">
              <w:rPr>
                <w:webHidden/>
                <w:sz w:val="28"/>
                <w:szCs w:val="28"/>
              </w:rPr>
              <w:tab/>
            </w:r>
            <w:r w:rsidRPr="007D05F5">
              <w:rPr>
                <w:webHidden/>
                <w:sz w:val="28"/>
                <w:szCs w:val="28"/>
              </w:rPr>
              <w:fldChar w:fldCharType="begin"/>
            </w:r>
            <w:r w:rsidRPr="007D05F5">
              <w:rPr>
                <w:webHidden/>
                <w:sz w:val="28"/>
                <w:szCs w:val="28"/>
              </w:rPr>
              <w:instrText xml:space="preserve"> PAGEREF _Toc113016992 \h </w:instrText>
            </w:r>
            <w:r w:rsidRPr="007D05F5">
              <w:rPr>
                <w:webHidden/>
                <w:sz w:val="28"/>
                <w:szCs w:val="28"/>
              </w:rPr>
            </w:r>
            <w:r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4</w:t>
            </w:r>
            <w:r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177CB3" w:rsidP="007D05F5">
          <w:pPr>
            <w:pStyle w:val="11"/>
            <w:rPr>
              <w:sz w:val="28"/>
              <w:szCs w:val="28"/>
            </w:rPr>
          </w:pPr>
          <w:hyperlink w:anchor="_Toc113016993" w:history="1">
            <w:r w:rsidR="007D05F5" w:rsidRPr="007D05F5">
              <w:rPr>
                <w:rStyle w:val="ac"/>
                <w:sz w:val="28"/>
                <w:szCs w:val="28"/>
              </w:rPr>
              <w:t>Розділ 2. Опис "моделі" випускника закладу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_Toc113016993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5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177CB3" w:rsidP="007D05F5">
          <w:pPr>
            <w:pStyle w:val="11"/>
            <w:rPr>
              <w:sz w:val="28"/>
              <w:szCs w:val="28"/>
            </w:rPr>
          </w:pPr>
          <w:hyperlink w:anchor="_Toc113016994" w:history="1">
            <w:r w:rsidR="007D05F5" w:rsidRPr="007D05F5">
              <w:rPr>
                <w:rStyle w:val="ac"/>
                <w:sz w:val="28"/>
                <w:szCs w:val="28"/>
              </w:rPr>
              <w:t>Розділ 3. Цілі та задачі освітнього процесу закладу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_Toc113016994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6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177CB3" w:rsidP="007D05F5">
          <w:pPr>
            <w:pStyle w:val="11"/>
            <w:rPr>
              <w:sz w:val="28"/>
              <w:szCs w:val="28"/>
            </w:rPr>
          </w:pPr>
          <w:hyperlink w:anchor="_Toc113016995" w:history="1">
            <w:r w:rsidR="007D05F5" w:rsidRPr="007D05F5">
              <w:rPr>
                <w:rStyle w:val="ac"/>
                <w:sz w:val="28"/>
                <w:szCs w:val="28"/>
              </w:rPr>
              <w:t>Розділ 4 Освітня програма закладу та її обґрунтування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_Toc113016995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7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177CB3" w:rsidP="007D05F5">
          <w:pPr>
            <w:pStyle w:val="11"/>
            <w:rPr>
              <w:sz w:val="28"/>
              <w:szCs w:val="28"/>
            </w:rPr>
          </w:pPr>
          <w:hyperlink w:anchor="_Toc113016996" w:history="1">
            <w:r w:rsidR="007D05F5" w:rsidRPr="007D05F5">
              <w:rPr>
                <w:rStyle w:val="ac"/>
                <w:sz w:val="28"/>
                <w:szCs w:val="28"/>
              </w:rPr>
              <w:t>4.1. Освітня програма початкової освіти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_Toc113016996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7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177CB3" w:rsidP="007D05F5">
          <w:pPr>
            <w:pStyle w:val="11"/>
            <w:rPr>
              <w:sz w:val="28"/>
              <w:szCs w:val="28"/>
            </w:rPr>
          </w:pPr>
          <w:hyperlink w:anchor="_Toc113016997" w:history="1">
            <w:r w:rsidR="007D05F5" w:rsidRPr="007D05F5">
              <w:rPr>
                <w:rStyle w:val="ac"/>
                <w:sz w:val="28"/>
                <w:szCs w:val="28"/>
              </w:rPr>
              <w:t>4.1.</w:t>
            </w:r>
            <w:r w:rsidR="007D05F5" w:rsidRPr="007D05F5">
              <w:rPr>
                <w:rStyle w:val="ac"/>
                <w:sz w:val="28"/>
                <w:szCs w:val="28"/>
                <w:lang w:val="uk-UA"/>
              </w:rPr>
              <w:t>1.</w:t>
            </w:r>
            <w:r w:rsidR="007D05F5" w:rsidRPr="007D05F5">
              <w:rPr>
                <w:rStyle w:val="ac"/>
                <w:sz w:val="28"/>
                <w:szCs w:val="28"/>
              </w:rPr>
              <w:t xml:space="preserve"> Освітня програма 1--4  класів(НУШ)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_Toc113016997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9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177CB3" w:rsidP="007D05F5">
          <w:pPr>
            <w:pStyle w:val="11"/>
            <w:rPr>
              <w:sz w:val="28"/>
              <w:szCs w:val="28"/>
            </w:rPr>
          </w:pPr>
          <w:hyperlink w:anchor="_Toc113016998" w:history="1">
            <w:r w:rsidR="007D05F5" w:rsidRPr="007D05F5">
              <w:rPr>
                <w:rStyle w:val="ac"/>
                <w:rFonts w:eastAsia="Times New Roman"/>
                <w:bCs/>
                <w:i/>
                <w:iCs/>
                <w:sz w:val="28"/>
                <w:szCs w:val="28"/>
                <w:lang w:val="uk-UA" w:eastAsia="ru-RU"/>
              </w:rPr>
              <w:t>( Відповідно до наказу МОНУ від 08.10.2019  № 1272, відповідно до наказу МОНУ            від 08.10.19 № 1273 )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_Toc113016998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12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177CB3" w:rsidP="007D05F5">
          <w:pPr>
            <w:pStyle w:val="11"/>
            <w:rPr>
              <w:sz w:val="28"/>
              <w:szCs w:val="28"/>
            </w:rPr>
          </w:pPr>
          <w:hyperlink w:anchor="_Toc113016999" w:history="1">
            <w:r w:rsidR="007D05F5" w:rsidRPr="007D05F5">
              <w:rPr>
                <w:rStyle w:val="ac"/>
                <w:sz w:val="28"/>
                <w:szCs w:val="28"/>
              </w:rPr>
              <w:t>4.2. Освітня програма базової середньої освіти ( 5 кл. -НУШ)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_Toc113016999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13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177CB3" w:rsidP="007D05F5">
          <w:pPr>
            <w:pStyle w:val="11"/>
            <w:rPr>
              <w:sz w:val="28"/>
              <w:szCs w:val="28"/>
            </w:rPr>
          </w:pPr>
          <w:hyperlink w:anchor="_Toc113017000" w:history="1">
            <w:r w:rsidR="007D05F5" w:rsidRPr="007D05F5">
              <w:rPr>
                <w:rStyle w:val="ac"/>
                <w:sz w:val="28"/>
                <w:szCs w:val="28"/>
              </w:rPr>
              <w:t>Критерії</w:t>
            </w:r>
            <w:r w:rsidR="007D05F5" w:rsidRPr="007D05F5">
              <w:rPr>
                <w:rStyle w:val="ac"/>
                <w:spacing w:val="-5"/>
                <w:sz w:val="28"/>
                <w:szCs w:val="28"/>
              </w:rPr>
              <w:t xml:space="preserve"> </w:t>
            </w:r>
            <w:r w:rsidR="007D05F5" w:rsidRPr="007D05F5">
              <w:rPr>
                <w:rStyle w:val="ac"/>
                <w:sz w:val="28"/>
                <w:szCs w:val="28"/>
              </w:rPr>
              <w:t>та</w:t>
            </w:r>
            <w:r w:rsidR="007D05F5" w:rsidRPr="007D05F5">
              <w:rPr>
                <w:rStyle w:val="ac"/>
                <w:spacing w:val="-2"/>
                <w:sz w:val="28"/>
                <w:szCs w:val="28"/>
              </w:rPr>
              <w:t xml:space="preserve"> </w:t>
            </w:r>
            <w:r w:rsidR="007D05F5" w:rsidRPr="007D05F5">
              <w:rPr>
                <w:rStyle w:val="ac"/>
                <w:sz w:val="28"/>
                <w:szCs w:val="28"/>
              </w:rPr>
              <w:t>шкала</w:t>
            </w:r>
            <w:r w:rsidR="007D05F5" w:rsidRPr="007D05F5">
              <w:rPr>
                <w:rStyle w:val="ac"/>
                <w:spacing w:val="-1"/>
                <w:sz w:val="28"/>
                <w:szCs w:val="28"/>
              </w:rPr>
              <w:t xml:space="preserve"> </w:t>
            </w:r>
            <w:r w:rsidR="007D05F5" w:rsidRPr="007D05F5">
              <w:rPr>
                <w:rStyle w:val="ac"/>
                <w:sz w:val="28"/>
                <w:szCs w:val="28"/>
              </w:rPr>
              <w:t>оцінювання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_Toc113017000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17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177CB3" w:rsidP="007D05F5">
          <w:pPr>
            <w:pStyle w:val="11"/>
            <w:rPr>
              <w:sz w:val="28"/>
              <w:szCs w:val="28"/>
            </w:rPr>
          </w:pPr>
          <w:hyperlink w:anchor="_Toc113017001" w:history="1">
            <w:r w:rsidR="007D05F5" w:rsidRPr="007D05F5">
              <w:rPr>
                <w:rStyle w:val="ac"/>
                <w:rFonts w:eastAsia="Times New Roman"/>
                <w:bCs/>
                <w:i/>
                <w:iCs/>
                <w:sz w:val="28"/>
                <w:szCs w:val="28"/>
                <w:lang w:eastAsia="ru-RU"/>
              </w:rPr>
              <w:t>Відповідно до наказу МОНУ від 19.02.2021 № 235</w:t>
            </w:r>
            <w:r w:rsidR="007D05F5" w:rsidRPr="007D05F5">
              <w:rPr>
                <w:rStyle w:val="ac"/>
                <w:rFonts w:eastAsia="Times New Roman"/>
                <w:bCs/>
                <w:i/>
                <w:iCs/>
                <w:sz w:val="28"/>
                <w:szCs w:val="28"/>
                <w:lang w:val="uk-UA" w:eastAsia="ru-RU"/>
              </w:rPr>
              <w:t xml:space="preserve">,  </w:t>
            </w:r>
            <w:r w:rsidR="007D05F5" w:rsidRPr="007D05F5">
              <w:rPr>
                <w:rStyle w:val="ac"/>
                <w:rFonts w:eastAsia="Times New Roman"/>
                <w:bCs/>
                <w:i/>
                <w:iCs/>
                <w:sz w:val="28"/>
                <w:szCs w:val="28"/>
                <w:lang w:eastAsia="ru-RU"/>
              </w:rPr>
              <w:t>додаток   3)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_Toc113017001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19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177CB3" w:rsidP="007D05F5">
          <w:pPr>
            <w:pStyle w:val="11"/>
            <w:rPr>
              <w:sz w:val="28"/>
              <w:szCs w:val="28"/>
            </w:rPr>
          </w:pPr>
          <w:hyperlink w:anchor="_Toc113017002" w:history="1">
            <w:r w:rsidR="007D05F5" w:rsidRPr="007D05F5">
              <w:rPr>
                <w:rStyle w:val="ac"/>
                <w:sz w:val="28"/>
                <w:szCs w:val="28"/>
              </w:rPr>
              <w:t>4.3. Освітня програма базової середньої освіти (6-9 кл.)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_Toc113017002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20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177CB3" w:rsidP="007D05F5">
          <w:pPr>
            <w:pStyle w:val="11"/>
            <w:rPr>
              <w:sz w:val="28"/>
              <w:szCs w:val="28"/>
            </w:rPr>
          </w:pPr>
          <w:hyperlink w:anchor="_Toc113017003" w:history="1">
            <w:r w:rsidR="007D05F5" w:rsidRPr="007D05F5">
              <w:rPr>
                <w:rStyle w:val="ac"/>
                <w:rFonts w:eastAsia="Times New Roman"/>
                <w:bCs/>
                <w:i/>
                <w:iCs/>
                <w:sz w:val="28"/>
                <w:szCs w:val="28"/>
                <w:lang w:val="uk-UA" w:eastAsia="ru-RU"/>
              </w:rPr>
              <w:t>( Відповідно до наказу МОНУ від 20.04.2018р. № 405, таблиця  8 )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_Toc113017003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23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177CB3" w:rsidP="007D05F5">
          <w:pPr>
            <w:pStyle w:val="11"/>
            <w:rPr>
              <w:sz w:val="28"/>
              <w:szCs w:val="28"/>
            </w:rPr>
          </w:pPr>
          <w:hyperlink w:anchor="_Toc113017004" w:history="1">
            <w:r w:rsidR="007D05F5" w:rsidRPr="007D05F5">
              <w:rPr>
                <w:rStyle w:val="ac"/>
                <w:rFonts w:eastAsia="Calibri"/>
                <w:sz w:val="28"/>
                <w:szCs w:val="28"/>
              </w:rPr>
              <w:t>4.4. Освітня програма 10-11 класів (профільна  освіта)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_Toc113017004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25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177CB3" w:rsidP="007D05F5">
          <w:pPr>
            <w:pStyle w:val="11"/>
            <w:rPr>
              <w:sz w:val="28"/>
              <w:szCs w:val="28"/>
            </w:rPr>
          </w:pPr>
          <w:hyperlink w:anchor="_Toc113017005" w:history="1">
            <w:r w:rsidR="007D05F5" w:rsidRPr="007D05F5">
              <w:rPr>
                <w:rStyle w:val="ac"/>
                <w:sz w:val="28"/>
                <w:szCs w:val="28"/>
              </w:rPr>
              <w:t>Розділ 5 Особливості організації освітнього процесу та застосовування в ньому педагогічних технологій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_Toc113017005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29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177CB3" w:rsidP="007D05F5">
          <w:pPr>
            <w:pStyle w:val="11"/>
            <w:rPr>
              <w:sz w:val="28"/>
              <w:szCs w:val="28"/>
            </w:rPr>
          </w:pPr>
          <w:hyperlink w:anchor="_Toc113017006" w:history="1">
            <w:r w:rsidR="007D05F5" w:rsidRPr="007D05F5">
              <w:rPr>
                <w:rStyle w:val="ac"/>
                <w:sz w:val="28"/>
                <w:szCs w:val="28"/>
              </w:rPr>
              <w:t>Розділ 6 Показники (вимірники) реалізації освітньої програми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_Toc113017006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34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Default="00177CB3" w:rsidP="007D05F5">
          <w:pPr>
            <w:pStyle w:val="11"/>
          </w:pPr>
          <w:hyperlink w:anchor="_Toc113017007" w:history="1">
            <w:r w:rsidR="007D05F5" w:rsidRPr="007D05F5">
              <w:rPr>
                <w:rStyle w:val="ac"/>
                <w:sz w:val="28"/>
                <w:szCs w:val="28"/>
              </w:rPr>
              <w:t>Розділ 7 Програмно-методичне забезпечення освітньої програми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_Toc113017007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34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Default="007D05F5">
          <w:r>
            <w:rPr>
              <w:b/>
              <w:bCs/>
            </w:rPr>
            <w:fldChar w:fldCharType="end"/>
          </w:r>
        </w:p>
      </w:sdtContent>
    </w:sdt>
    <w:p w:rsidR="00330B40" w:rsidRPr="00610E7C" w:rsidRDefault="00CE19A2" w:rsidP="005A09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9A2" w:rsidRDefault="00CE19A2">
      <w:pPr>
        <w:rPr>
          <w:lang w:val="uk-UA"/>
        </w:rPr>
      </w:pPr>
    </w:p>
    <w:p w:rsidR="00BD795D" w:rsidRDefault="00BD795D" w:rsidP="00533C1E">
      <w:p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6B5B" w:rsidRDefault="00046B5B" w:rsidP="00533C1E">
      <w:p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6B5B" w:rsidRDefault="00046B5B" w:rsidP="00533C1E">
      <w:p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6B5B" w:rsidRDefault="00046B5B" w:rsidP="00533C1E">
      <w:p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6B5B" w:rsidRDefault="00046B5B" w:rsidP="00046B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2E8" w:rsidRDefault="008162E8" w:rsidP="00046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05F5" w:rsidRDefault="007D05F5" w:rsidP="00046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19A2" w:rsidRPr="00CE19A2" w:rsidRDefault="00EB4F96" w:rsidP="007D05F5">
      <w:pPr>
        <w:pStyle w:val="1"/>
        <w:jc w:val="left"/>
      </w:pPr>
      <w:bookmarkStart w:id="1" w:name="_Toc113016992"/>
      <w:r>
        <w:lastRenderedPageBreak/>
        <w:t>Розділ 1</w:t>
      </w:r>
      <w:r w:rsidR="00533C1E">
        <w:t>.</w:t>
      </w:r>
      <w:r w:rsidR="00860E43">
        <w:t xml:space="preserve"> Призначення закладу</w:t>
      </w:r>
      <w:r w:rsidR="00CE19A2" w:rsidRPr="00CE19A2">
        <w:t xml:space="preserve"> та засіб її реалізації</w:t>
      </w:r>
      <w:bookmarkEnd w:id="1"/>
    </w:p>
    <w:p w:rsidR="00CE19A2" w:rsidRDefault="00860E43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  <w:r w:rsidRPr="00860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Вашківецького ЗЗСО  І-ІІІ ступенів ім. І. Бажанського</w:t>
      </w:r>
      <w:r w:rsidR="00CE19A2" w:rsidRPr="00CE19A2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наданні якісної повної загальної освіти дітям </w:t>
      </w:r>
      <w:r w:rsidR="00EB4F96">
        <w:rPr>
          <w:rFonts w:ascii="Times New Roman" w:hAnsi="Times New Roman" w:cs="Times New Roman"/>
          <w:sz w:val="28"/>
          <w:szCs w:val="28"/>
          <w:lang w:val="uk-UA"/>
        </w:rPr>
        <w:t xml:space="preserve">шкільного віку </w:t>
      </w:r>
      <w:r w:rsidR="00CE19A2" w:rsidRPr="00CE19A2">
        <w:rPr>
          <w:rFonts w:ascii="Times New Roman" w:hAnsi="Times New Roman" w:cs="Times New Roman"/>
          <w:sz w:val="28"/>
          <w:szCs w:val="28"/>
          <w:lang w:val="uk-UA"/>
        </w:rPr>
        <w:t xml:space="preserve">, забезпеченні їх всебічного розвитку, виховання і самореалізації особистості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</w:t>
      </w:r>
      <w:r w:rsidR="00BD795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E19A2" w:rsidRPr="00CE19A2">
        <w:rPr>
          <w:rFonts w:ascii="Times New Roman" w:hAnsi="Times New Roman" w:cs="Times New Roman"/>
          <w:sz w:val="28"/>
          <w:szCs w:val="28"/>
          <w:lang w:val="uk-UA"/>
        </w:rPr>
        <w:t xml:space="preserve">ромадянської активності. </w:t>
      </w:r>
    </w:p>
    <w:p w:rsidR="00CE19A2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  <w:lang w:val="uk-UA"/>
        </w:rPr>
        <w:t>Досягнення цієї мети забезпечує</w:t>
      </w:r>
      <w:r w:rsidR="003E40F0">
        <w:rPr>
          <w:rFonts w:ascii="Times New Roman" w:hAnsi="Times New Roman" w:cs="Times New Roman"/>
          <w:sz w:val="28"/>
          <w:szCs w:val="28"/>
          <w:lang w:val="uk-UA"/>
        </w:rPr>
        <w:t xml:space="preserve">ться шляхом формування ключових </w:t>
      </w:r>
      <w:r w:rsidRPr="00CE19A2">
        <w:rPr>
          <w:rFonts w:ascii="Times New Roman" w:hAnsi="Times New Roman" w:cs="Times New Roman"/>
          <w:sz w:val="28"/>
          <w:szCs w:val="28"/>
          <w:lang w:val="uk-UA"/>
        </w:rPr>
        <w:t>компетентностей, необхідних кожній сучасній людині для успішної життєдіяльності.</w:t>
      </w:r>
    </w:p>
    <w:p w:rsidR="00CE19A2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  <w:lang w:val="uk-UA"/>
        </w:rPr>
        <w:t xml:space="preserve"> Спільними для всіх компетентностей є такі вміння: читання з розумінням, уміння висловлювати власну думку усно і письмово, критичне та системне мислення, здатність логічно обґ</w:t>
      </w:r>
      <w:r w:rsidR="003E40F0">
        <w:rPr>
          <w:rFonts w:ascii="Times New Roman" w:hAnsi="Times New Roman" w:cs="Times New Roman"/>
          <w:sz w:val="28"/>
          <w:szCs w:val="28"/>
          <w:lang w:val="uk-UA"/>
        </w:rPr>
        <w:t xml:space="preserve">рунтовувати позицію, творчість, </w:t>
      </w:r>
      <w:r w:rsidRPr="00CE19A2">
        <w:rPr>
          <w:rFonts w:ascii="Times New Roman" w:hAnsi="Times New Roman" w:cs="Times New Roman"/>
          <w:sz w:val="28"/>
          <w:szCs w:val="28"/>
          <w:lang w:val="uk-UA"/>
        </w:rPr>
        <w:t>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</w:p>
    <w:p w:rsidR="00CE19A2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  <w:lang w:val="uk-UA"/>
        </w:rPr>
        <w:t xml:space="preserve"> Основним засобом реалізації призна</w:t>
      </w:r>
      <w:r w:rsidR="00860E43">
        <w:rPr>
          <w:rFonts w:ascii="Times New Roman" w:hAnsi="Times New Roman" w:cs="Times New Roman"/>
          <w:sz w:val="28"/>
          <w:szCs w:val="28"/>
          <w:lang w:val="uk-UA"/>
        </w:rPr>
        <w:t>чення закладу</w:t>
      </w:r>
      <w:r w:rsidRPr="00CE19A2">
        <w:rPr>
          <w:rFonts w:ascii="Times New Roman" w:hAnsi="Times New Roman" w:cs="Times New Roman"/>
          <w:sz w:val="28"/>
          <w:szCs w:val="28"/>
          <w:lang w:val="uk-UA"/>
        </w:rPr>
        <w:t xml:space="preserve"> є засвоєння учнями обов'язкового мінімуму змісту загальноосвітніх програм. У той же час заклад має у своєму розпорядженні додаткові засоби реалізації свого призначення, а саме</w:t>
      </w:r>
    </w:p>
    <w:p w:rsidR="00CE19A2" w:rsidRPr="00A8480E" w:rsidRDefault="00CE19A2" w:rsidP="008162E8">
      <w:pPr>
        <w:pStyle w:val="a3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80E">
        <w:rPr>
          <w:rFonts w:ascii="Times New Roman" w:hAnsi="Times New Roman" w:cs="Times New Roman"/>
          <w:sz w:val="28"/>
          <w:szCs w:val="28"/>
          <w:lang w:val="uk-UA"/>
        </w:rPr>
        <w:t>уведення в навчальний план предметів і курсів, що сприяють загальнокультурному розвитку особистості та формують гуманістичний світогляд;</w:t>
      </w:r>
    </w:p>
    <w:p w:rsidR="00CE19A2" w:rsidRPr="00A8480E" w:rsidRDefault="00CE19A2" w:rsidP="008162E8">
      <w:pPr>
        <w:pStyle w:val="a3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80E">
        <w:rPr>
          <w:rFonts w:ascii="Times New Roman" w:hAnsi="Times New Roman" w:cs="Times New Roman"/>
          <w:sz w:val="28"/>
          <w:szCs w:val="28"/>
          <w:lang w:val="uk-UA"/>
        </w:rPr>
        <w:t>надання учням можливості спробувати себе в різних видах діяльності (інтелектуальної, трудової, художньо-естетичної тощо);</w:t>
      </w:r>
    </w:p>
    <w:p w:rsidR="00CE19A2" w:rsidRPr="00A8480E" w:rsidRDefault="00CE19A2" w:rsidP="008162E8">
      <w:pPr>
        <w:pStyle w:val="a3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80E">
        <w:rPr>
          <w:rFonts w:ascii="Times New Roman" w:hAnsi="Times New Roman" w:cs="Times New Roman"/>
          <w:sz w:val="28"/>
          <w:szCs w:val="28"/>
          <w:lang w:val="uk-UA"/>
        </w:rPr>
        <w:t xml:space="preserve">поглиблене вивчення окремих предметів; </w:t>
      </w:r>
    </w:p>
    <w:p w:rsidR="00CE19A2" w:rsidRPr="005D35B0" w:rsidRDefault="00CE19A2" w:rsidP="008162E8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надання учням можливості вибору профілю навчання, темпу засвоєння навчального матеріалу; </w:t>
      </w:r>
    </w:p>
    <w:p w:rsidR="00CE19A2" w:rsidRPr="005D35B0" w:rsidRDefault="00CE19A2" w:rsidP="008162E8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>оригінальна організація навчальної діяльно</w:t>
      </w:r>
      <w:r w:rsidR="00BD795D">
        <w:rPr>
          <w:rFonts w:ascii="Times New Roman" w:hAnsi="Times New Roman" w:cs="Times New Roman"/>
          <w:sz w:val="28"/>
          <w:szCs w:val="28"/>
          <w:lang w:val="uk-UA"/>
        </w:rPr>
        <w:t>сті, інтеграція навчальної та пізнав</w:t>
      </w: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альної діяльності; </w:t>
      </w:r>
    </w:p>
    <w:p w:rsidR="00CE19A2" w:rsidRPr="005D35B0" w:rsidRDefault="00CE19A2" w:rsidP="008162E8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надання широкого спектра додаткових освітніх програм і додаткових освітніх послуг. </w:t>
      </w:r>
    </w:p>
    <w:p w:rsidR="00CE19A2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  <w:lang w:val="uk-UA"/>
        </w:rPr>
        <w:t>Освітня програма, що реалізується в закладі, спрямована на: формування в учнів сучасної наукової картини світу; виховання працьовитості, любові до природи; розвиток в учнів національної самосвідомості; формування людини та громадянина, яка прагне вдосконалювання та перетворення суспільства; інтеграцію особистості в систему світової та національної культури; рішення задач, формування загальної культури особистості, адаптації особистості до життя в суспільстві; виховання громадянськості, поваги до прав і свобод людини, поваги до культурних традицій та особливостей інших народів в умовах багатонаціональної держави; створення основи для усвідомленого відповідального вибору та наступного освоєння професійних освітніх програм; формування потреби учнів до самоосвіти, саморозвитку, самовдосконалення тощо.</w:t>
      </w:r>
    </w:p>
    <w:p w:rsidR="008162E8" w:rsidRDefault="008162E8" w:rsidP="008162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E43" w:rsidRPr="00860E43" w:rsidRDefault="00CE19A2" w:rsidP="008162E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46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Реа</w:t>
      </w:r>
      <w:r w:rsidR="00EB4F96" w:rsidRPr="00355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лізація освітньої </w:t>
      </w:r>
      <w:r w:rsidR="00EB4F96" w:rsidRPr="00860E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="00860E43" w:rsidRPr="00860E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Вашківецького ЗЗСО  І-ІІІ ступенів ім. І. </w:t>
      </w:r>
    </w:p>
    <w:p w:rsidR="00CE19A2" w:rsidRPr="00355464" w:rsidRDefault="00860E43" w:rsidP="008162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E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Бажанського </w:t>
      </w:r>
      <w:r w:rsidR="00CE19A2" w:rsidRPr="00860E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здійснюється че</w:t>
      </w:r>
      <w:r w:rsidR="00CE19A2" w:rsidRPr="00355464">
        <w:rPr>
          <w:rFonts w:ascii="Times New Roman" w:hAnsi="Times New Roman" w:cs="Times New Roman"/>
          <w:b/>
          <w:sz w:val="28"/>
          <w:szCs w:val="28"/>
          <w:lang w:val="uk-UA"/>
        </w:rPr>
        <w:t>рез три рівні освіти:</w:t>
      </w:r>
    </w:p>
    <w:p w:rsidR="00CE19A2" w:rsidRPr="00A8480E" w:rsidRDefault="00CE19A2" w:rsidP="008162E8">
      <w:pPr>
        <w:pStyle w:val="a3"/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8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початкова освіта тривалістю чотири роки; </w:t>
      </w:r>
    </w:p>
    <w:p w:rsidR="00CE19A2" w:rsidRPr="00A8480E" w:rsidRDefault="00CE19A2" w:rsidP="008162E8">
      <w:pPr>
        <w:pStyle w:val="a3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8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базова середня освіта тривалістю п’ять років; </w:t>
      </w:r>
    </w:p>
    <w:p w:rsidR="00CE19A2" w:rsidRPr="00A8480E" w:rsidRDefault="00CE19A2" w:rsidP="008162E8">
      <w:pPr>
        <w:pStyle w:val="a3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80E">
        <w:rPr>
          <w:rFonts w:ascii="Times New Roman" w:hAnsi="Times New Roman" w:cs="Times New Roman"/>
          <w:b/>
          <w:sz w:val="28"/>
          <w:szCs w:val="28"/>
          <w:lang w:val="uk-UA"/>
        </w:rPr>
        <w:t>профільна середня освіта тривалістю три роки.</w:t>
      </w:r>
    </w:p>
    <w:p w:rsidR="00144934" w:rsidRPr="00144934" w:rsidRDefault="00912DBA" w:rsidP="008162E8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Закладом</w:t>
      </w:r>
      <w:r w:rsidR="00144934"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розроблений</w:t>
      </w:r>
      <w:r w:rsid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затверджений регламент</w:t>
      </w:r>
      <w:r w:rsidR="00144934"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запобігання спалахів інфекції, забезпечення стабільного та впорядкованого відновлен</w:t>
      </w:r>
      <w:r w:rsid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освітнього процесу в закладі</w:t>
      </w:r>
      <w:r w:rsidR="00144934"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умовах дії карантинних обмежень,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умовах воєнного стану,</w:t>
      </w:r>
      <w:r w:rsidR="00144934"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 санітарного стану приміщень та забезпечення здоров’я і безпеки всіх учасників освітнього процесу.</w:t>
      </w:r>
    </w:p>
    <w:p w:rsidR="00144934" w:rsidRDefault="00144934" w:rsidP="008162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Документ розроблений на підставі діючих законодавчих нормативних </w:t>
      </w:r>
      <w:r w:rsidR="00912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73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кументів та </w:t>
      </w:r>
      <w:r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 України:</w:t>
      </w:r>
    </w:p>
    <w:p w:rsidR="00731AC2" w:rsidRPr="00731AC2" w:rsidRDefault="00731AC2" w:rsidP="008162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1</w:t>
      </w:r>
      <w:r w:rsidRPr="00731AC2">
        <w:rPr>
          <w:rFonts w:ascii="Times New Roman" w:eastAsia="Calibri" w:hAnsi="Times New Roman" w:cs="Times New Roman"/>
          <w:sz w:val="28"/>
          <w:szCs w:val="28"/>
          <w:lang w:val="uk-UA"/>
        </w:rPr>
        <w:t>. Закону України «Про освіту», «Про повну загальну середню освіту»</w:t>
      </w:r>
    </w:p>
    <w:p w:rsidR="00033685" w:rsidRDefault="00731AC2" w:rsidP="008162E8">
      <w:pPr>
        <w:spacing w:after="0" w:line="240" w:lineRule="auto"/>
        <w:ind w:left="142"/>
        <w:contextualSpacing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144934"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Головного державного санітарного ліка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 України від 09.12.2020 р. №1236</w:t>
      </w:r>
      <w:r w:rsidR="00144934"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3685" w:rsidRPr="00033685">
        <w:rPr>
          <w:rFonts w:ascii="Times New Roman" w:hAnsi="Times New Roman" w:cs="Times New Roman"/>
          <w:sz w:val="28"/>
          <w:szCs w:val="28"/>
          <w:lang w:val="uk-UA"/>
        </w:rPr>
        <w:t xml:space="preserve">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="00033685" w:rsidRPr="00033685">
        <w:rPr>
          <w:rFonts w:ascii="Times New Roman" w:hAnsi="Times New Roman" w:cs="Times New Roman"/>
          <w:sz w:val="28"/>
          <w:szCs w:val="28"/>
        </w:rPr>
        <w:t>COVID</w:t>
      </w:r>
      <w:r w:rsidR="00033685" w:rsidRPr="00033685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коронавірусом </w:t>
      </w:r>
      <w:r w:rsidR="00033685" w:rsidRPr="00033685">
        <w:rPr>
          <w:rFonts w:ascii="Times New Roman" w:hAnsi="Times New Roman" w:cs="Times New Roman"/>
          <w:sz w:val="28"/>
          <w:szCs w:val="28"/>
        </w:rPr>
        <w:t>SARS</w:t>
      </w:r>
      <w:r w:rsidR="00033685" w:rsidRPr="0003368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33685" w:rsidRPr="00033685">
        <w:rPr>
          <w:rFonts w:ascii="Times New Roman" w:hAnsi="Times New Roman" w:cs="Times New Roman"/>
          <w:sz w:val="28"/>
          <w:szCs w:val="28"/>
        </w:rPr>
        <w:t>CoV</w:t>
      </w:r>
      <w:r w:rsidR="00033685" w:rsidRPr="00033685">
        <w:rPr>
          <w:rFonts w:ascii="Times New Roman" w:hAnsi="Times New Roman" w:cs="Times New Roman"/>
          <w:sz w:val="28"/>
          <w:szCs w:val="28"/>
          <w:lang w:val="uk-UA"/>
        </w:rPr>
        <w:t>-2»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зі змінами Постанова №787 від 28.97.2021р.</w:t>
      </w:r>
      <w:r w:rsidR="00033685" w:rsidRPr="00033685">
        <w:rPr>
          <w:lang w:val="uk-UA"/>
        </w:rPr>
        <w:t xml:space="preserve"> </w:t>
      </w:r>
    </w:p>
    <w:p w:rsidR="00804FAF" w:rsidRPr="00804FAF" w:rsidRDefault="00144934" w:rsidP="008162E8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04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Листів </w:t>
      </w:r>
      <w:r w:rsidR="00804FAF"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44934" w:rsidRPr="00804FAF" w:rsidRDefault="00144934" w:rsidP="008162E8">
      <w:pPr>
        <w:pStyle w:val="a3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04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Міністерства освіти і науки </w:t>
      </w:r>
      <w:r w:rsidR="00804FAF" w:rsidRPr="00804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України </w:t>
      </w:r>
      <w:r w:rsidRPr="00804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 29.07.2020 № 1/9-406 «Про підготовку закладів освіти в період карантину до нового навчального року та опалювального сезону в умовах адаптивного карантину»,</w:t>
      </w:r>
    </w:p>
    <w:p w:rsidR="00804FAF" w:rsidRDefault="00804FAF" w:rsidP="008162E8">
      <w:pPr>
        <w:spacing w:after="0" w:line="240" w:lineRule="auto"/>
        <w:ind w:left="284"/>
        <w:contextualSpacing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04FAF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5E2CF7" w:rsidRPr="00804FAF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освіти і науки обласної державної адміністрації від 28.08.2021 №01-33/2213 «Щодо організації освітнього процесу в умовах обмежувальних протиепідемічних заходів</w:t>
      </w:r>
      <w:r w:rsidR="005E2CF7" w:rsidRPr="005E2CF7">
        <w:rPr>
          <w:lang w:val="uk-UA"/>
        </w:rPr>
        <w:t xml:space="preserve">» </w:t>
      </w:r>
    </w:p>
    <w:p w:rsidR="00912DBA" w:rsidRDefault="00912DBA" w:rsidP="008162E8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12DBA">
        <w:rPr>
          <w:sz w:val="24"/>
          <w:szCs w:val="24"/>
          <w:lang w:val="uk-UA"/>
        </w:rPr>
        <w:t xml:space="preserve"> </w:t>
      </w:r>
      <w:r w:rsidRPr="00912DBA">
        <w:rPr>
          <w:rFonts w:ascii="Times New Roman" w:hAnsi="Times New Roman" w:cs="Times New Roman"/>
          <w:sz w:val="28"/>
          <w:szCs w:val="28"/>
          <w:lang w:val="uk-UA"/>
        </w:rPr>
        <w:t>наказу Міністерства освіти і науки України від 28.03.2022 №274 «Про деякі питання організації здобуття загальної середньої освіти та освітнього процесу в умовах воєнного стану в Україні»</w:t>
      </w:r>
    </w:p>
    <w:p w:rsidR="00BD795D" w:rsidRPr="00912DBA" w:rsidRDefault="00BD795D" w:rsidP="008162E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Pr="00BD795D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від 28.03.2022р. №274 «Про деякі питання організації здобуття загальної середньої освіти  та освітнього процесу в умовах воєнн</w:t>
      </w:r>
      <w:r w:rsidR="00114282">
        <w:rPr>
          <w:rFonts w:ascii="Times New Roman" w:hAnsi="Times New Roman" w:cs="Times New Roman"/>
          <w:sz w:val="28"/>
          <w:szCs w:val="28"/>
          <w:lang w:val="uk-UA"/>
        </w:rPr>
        <w:t>ого стану в Україні».</w:t>
      </w:r>
    </w:p>
    <w:p w:rsidR="002D0205" w:rsidRDefault="002D0205" w:rsidP="008162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19A2" w:rsidRPr="00EB4F96" w:rsidRDefault="00CE19A2" w:rsidP="007D05F5">
      <w:pPr>
        <w:pStyle w:val="1"/>
        <w:jc w:val="left"/>
      </w:pPr>
      <w:bookmarkStart w:id="2" w:name="_Toc113016993"/>
      <w:r w:rsidRPr="001B58D3">
        <w:t>Розділ 2</w:t>
      </w:r>
      <w:r w:rsidR="00533C1E">
        <w:t>.</w:t>
      </w:r>
      <w:r w:rsidR="00EB4F96" w:rsidRPr="001B58D3">
        <w:t xml:space="preserve"> Опис "моделі" випускника </w:t>
      </w:r>
      <w:r w:rsidR="00912DBA">
        <w:t>закладу</w:t>
      </w:r>
      <w:bookmarkEnd w:id="2"/>
    </w:p>
    <w:p w:rsidR="004D23B9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8D3">
        <w:rPr>
          <w:rFonts w:ascii="Times New Roman" w:hAnsi="Times New Roman" w:cs="Times New Roman"/>
          <w:sz w:val="28"/>
          <w:szCs w:val="28"/>
          <w:lang w:val="uk-UA"/>
        </w:rPr>
        <w:t>Модель випускника Нової Української Школи – це необхідна основа для сміливих і успішних кроків у своє майбутнє. Всі інші здобутки у сфері компетентності може принести людині лише наполеглива цілеспрямована праця, бажання вчитися і ділитися досвідом з іншими.</w:t>
      </w:r>
    </w:p>
    <w:p w:rsidR="004D23B9" w:rsidRDefault="00EB4F96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F96">
        <w:rPr>
          <w:rFonts w:ascii="Times New Roman" w:hAnsi="Times New Roman" w:cs="Times New Roman"/>
          <w:sz w:val="28"/>
          <w:szCs w:val="28"/>
          <w:lang w:val="uk-UA"/>
        </w:rPr>
        <w:t xml:space="preserve">Випускник </w:t>
      </w:r>
      <w:r w:rsidR="00912DBA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CE19A2" w:rsidRPr="00EB4F96">
        <w:rPr>
          <w:rFonts w:ascii="Times New Roman" w:hAnsi="Times New Roman" w:cs="Times New Roman"/>
          <w:sz w:val="28"/>
          <w:szCs w:val="28"/>
          <w:lang w:val="uk-UA"/>
        </w:rPr>
        <w:t xml:space="preserve"> має міцні знання і вміло користується ними. </w:t>
      </w:r>
      <w:r w:rsidR="00CE19A2" w:rsidRPr="00300E45">
        <w:rPr>
          <w:rFonts w:ascii="Times New Roman" w:hAnsi="Times New Roman" w:cs="Times New Roman"/>
          <w:sz w:val="28"/>
          <w:szCs w:val="28"/>
          <w:lang w:val="uk-UA"/>
        </w:rPr>
        <w:t>Знання та вміння отримані учнем тісно взаємопов’язані з його ціннісними орієнтирами. Набуті життєві компетентності випускник вміло використовує для успішної самореалізації у житті, навчанні та праці. Він вміє критично мислити, логічно обґрунтовувати позицію, виявляти ініціативу, творити, вирішувати проблеми, оцінювати ризики та приймати рішення.</w:t>
      </w:r>
    </w:p>
    <w:p w:rsidR="004D23B9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</w:rPr>
        <w:lastRenderedPageBreak/>
        <w:t>Наш випускник – це передусім людина творча, з великим потенціалом саморозвитку та самореалізації, широким спектром особистості:</w:t>
      </w:r>
    </w:p>
    <w:p w:rsidR="004D23B9" w:rsidRPr="005D35B0" w:rsidRDefault="00EB4F96" w:rsidP="008162E8">
      <w:pPr>
        <w:pStyle w:val="a3"/>
        <w:numPr>
          <w:ilvl w:val="1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</w:rPr>
        <w:t xml:space="preserve">випускник </w:t>
      </w:r>
      <w:r w:rsidR="00912DBA">
        <w:rPr>
          <w:rFonts w:ascii="Times New Roman" w:hAnsi="Times New Roman" w:cs="Times New Roman"/>
          <w:sz w:val="28"/>
          <w:szCs w:val="28"/>
          <w:lang w:val="uk-UA"/>
        </w:rPr>
        <w:t xml:space="preserve">закладу  </w:t>
      </w:r>
      <w:r w:rsidR="00CE19A2" w:rsidRPr="005D35B0">
        <w:rPr>
          <w:rFonts w:ascii="Times New Roman" w:hAnsi="Times New Roman" w:cs="Times New Roman"/>
          <w:sz w:val="28"/>
          <w:szCs w:val="28"/>
        </w:rPr>
        <w:t>добре проінформована особистість;</w:t>
      </w:r>
    </w:p>
    <w:p w:rsidR="004D23B9" w:rsidRPr="005D35B0" w:rsidRDefault="00CE19A2" w:rsidP="008162E8">
      <w:pPr>
        <w:pStyle w:val="a3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</w:rPr>
        <w:t xml:space="preserve">прагне до самоосвіти та вдосконалення; </w:t>
      </w:r>
    </w:p>
    <w:p w:rsidR="005D35B0" w:rsidRPr="005D35B0" w:rsidRDefault="00CE19A2" w:rsidP="008162E8">
      <w:pPr>
        <w:pStyle w:val="a3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</w:rPr>
        <w:t xml:space="preserve">готовий брати активну участь у суспільно-культурному житті громади, держави; </w:t>
      </w:r>
    </w:p>
    <w:p w:rsidR="004D23B9" w:rsidRPr="005D35B0" w:rsidRDefault="00CE19A2" w:rsidP="008162E8">
      <w:pPr>
        <w:pStyle w:val="a3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</w:rPr>
        <w:t xml:space="preserve"> є свідомим громадянином, готовим відповідати за свої вчинки; </w:t>
      </w:r>
    </w:p>
    <w:p w:rsidR="004D23B9" w:rsidRPr="005D35B0" w:rsidRDefault="00CE19A2" w:rsidP="008162E8">
      <w:pPr>
        <w:pStyle w:val="a3"/>
        <w:numPr>
          <w:ilvl w:val="1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</w:rPr>
        <w:t>свідомо ставиться до свого здоров’я та довкілля;</w:t>
      </w:r>
    </w:p>
    <w:p w:rsidR="004D23B9" w:rsidRPr="005D35B0" w:rsidRDefault="00CE19A2" w:rsidP="008162E8">
      <w:pPr>
        <w:pStyle w:val="a3"/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</w:rPr>
        <w:t>мислить креативно, використовуючи увесь свій творчий потенціал.</w:t>
      </w:r>
    </w:p>
    <w:p w:rsidR="004D23B9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</w:rPr>
        <w:t>Випускник компетентний у ставленні до життя — реалізує себе через самопізнання, саморозуміння та інтелектуальну культуру.</w:t>
      </w:r>
    </w:p>
    <w:p w:rsidR="004D23B9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54D5">
        <w:rPr>
          <w:rFonts w:ascii="Times New Roman" w:hAnsi="Times New Roman" w:cs="Times New Roman"/>
          <w:b/>
          <w:sz w:val="28"/>
          <w:szCs w:val="28"/>
        </w:rPr>
        <w:t>Випускник початкових класів</w:t>
      </w:r>
      <w:r w:rsidRPr="00CE19A2">
        <w:rPr>
          <w:rFonts w:ascii="Times New Roman" w:hAnsi="Times New Roman" w:cs="Times New Roman"/>
          <w:sz w:val="28"/>
          <w:szCs w:val="28"/>
        </w:rPr>
        <w:t xml:space="preserve"> має знання, уміння та навички, передбачені стандартом початкової освіти. Він упевнений у собі, старанний, працелюбний, самостійний, дисциплінований, вмотивований на досягнення успіху, вміє слухати і чути, критично мислити і має почуття самоконтролю, навички навчальної діяльності, культуру поведінки і мови, основи особистої гігієни і здорового способу життя. </w:t>
      </w:r>
    </w:p>
    <w:p w:rsidR="004D23B9" w:rsidRDefault="00EB4F96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54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Випускник базової основної </w:t>
      </w:r>
      <w:r w:rsidR="00CE19A2" w:rsidRPr="004654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19A2" w:rsidRPr="004D23B9">
        <w:rPr>
          <w:rFonts w:ascii="Times New Roman" w:hAnsi="Times New Roman" w:cs="Times New Roman"/>
          <w:sz w:val="28"/>
          <w:szCs w:val="28"/>
          <w:lang w:val="uk-UA"/>
        </w:rPr>
        <w:t>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плану; має систему розумових навичок (порівняння, узагальнення, аналіз, синтез, класифікацію, визначення головного); володіє основами комп’ютерної грамотності; знає свої громадянські права і вміє їх реалізувати;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9A2"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оцінює свою діяльність з погляду моральності та етичних цінностей; дотримується правил культури поведінки і спілкування; веде здоровий спосіб життя; готовий до форм і методів навчання, використовуваних у старших класах. </w:t>
      </w:r>
    </w:p>
    <w:p w:rsidR="004D23B9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54D5">
        <w:rPr>
          <w:rFonts w:ascii="Times New Roman" w:hAnsi="Times New Roman" w:cs="Times New Roman"/>
          <w:b/>
          <w:sz w:val="28"/>
          <w:szCs w:val="28"/>
          <w:lang w:val="uk-UA"/>
        </w:rPr>
        <w:t>Випускник старших</w:t>
      </w:r>
      <w:r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 класів має міцні знання на рівні вимог державних освітніх стандартів, що забезпечує вступ до закладу вищої професійної освіти та подальше успішне навчання; володіє іноземною мовою на базовому рівні; має високий рівень комп'ютерної грамотності (програмування, навички технічного обслуговування); володіє культурою інтелектуальної діяльності; знає і поважає культуру України та інших народів; поважає свою й чужу гідність, права, свободи інших людей;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дотримується правил культури поведінки і спілкування; має почуття соціальної відповідальності; веде здоровий спосіб життя; володіє способами отримання інформації; прагне духовного і соціального добробуту. </w:t>
      </w:r>
    </w:p>
    <w:p w:rsidR="00A87214" w:rsidRPr="000F5195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</w:rPr>
        <w:t>Наш випускник - свідомий громадянин і патріот своєї країни, готовий до сміливих і успішних кроків у майбутнє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23B9" w:rsidRPr="004D23B9" w:rsidRDefault="004D23B9" w:rsidP="007D05F5">
      <w:pPr>
        <w:pStyle w:val="1"/>
        <w:jc w:val="left"/>
      </w:pPr>
      <w:bookmarkStart w:id="3" w:name="_Toc113016994"/>
      <w:r w:rsidRPr="004D23B9">
        <w:t>Розділ 3</w:t>
      </w:r>
      <w:r w:rsidR="00533C1E">
        <w:t>.</w:t>
      </w:r>
      <w:r w:rsidRPr="004D23B9">
        <w:t xml:space="preserve"> Цілі та</w:t>
      </w:r>
      <w:r w:rsidR="00EB4F96">
        <w:t xml:space="preserve"> за</w:t>
      </w:r>
      <w:r w:rsidR="00912DBA">
        <w:t>дачі освітнього процесу закладу</w:t>
      </w:r>
      <w:bookmarkEnd w:id="3"/>
    </w:p>
    <w:p w:rsidR="004D23B9" w:rsidRDefault="004D23B9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3B9">
        <w:rPr>
          <w:rFonts w:ascii="Times New Roman" w:hAnsi="Times New Roman" w:cs="Times New Roman"/>
          <w:sz w:val="28"/>
          <w:szCs w:val="28"/>
          <w:lang w:val="uk-UA"/>
        </w:rPr>
        <w:t>Цілі та задачі освітнього процесу на кожному рівні реалізації освітніх програм повинні бути обумовлені "моделлю" випускн</w:t>
      </w:r>
      <w:r w:rsidR="00EB4F96">
        <w:rPr>
          <w:rFonts w:ascii="Times New Roman" w:hAnsi="Times New Roman" w:cs="Times New Roman"/>
          <w:sz w:val="28"/>
          <w:szCs w:val="28"/>
          <w:lang w:val="uk-UA"/>
        </w:rPr>
        <w:t>ика</w:t>
      </w:r>
      <w:r w:rsidR="00912DBA">
        <w:rPr>
          <w:rFonts w:ascii="Times New Roman" w:hAnsi="Times New Roman" w:cs="Times New Roman"/>
          <w:sz w:val="28"/>
          <w:szCs w:val="28"/>
          <w:lang w:val="uk-UA"/>
        </w:rPr>
        <w:t>, призначенням і місцем закладу</w:t>
      </w:r>
      <w:r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 в освітньому про</w:t>
      </w:r>
      <w:r w:rsidR="00672C0E">
        <w:rPr>
          <w:rFonts w:ascii="Times New Roman" w:hAnsi="Times New Roman" w:cs="Times New Roman"/>
          <w:sz w:val="28"/>
          <w:szCs w:val="28"/>
          <w:lang w:val="uk-UA"/>
        </w:rPr>
        <w:t>сторі міста, району</w:t>
      </w:r>
      <w:r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D23B9">
        <w:rPr>
          <w:rFonts w:ascii="Times New Roman" w:hAnsi="Times New Roman" w:cs="Times New Roman"/>
          <w:sz w:val="28"/>
          <w:szCs w:val="28"/>
        </w:rPr>
        <w:t xml:space="preserve">Вони повинні бути сформульовані конкретно, бути вимірними, досяжними, визначеними за часом, несуперечливими по відношенню одна до одної. Інакше кажучи, відповідати загальним вимогам, що пропонуються до визначення цілей і задач. </w:t>
      </w:r>
    </w:p>
    <w:p w:rsidR="004D23B9" w:rsidRDefault="00912DBA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282">
        <w:rPr>
          <w:rFonts w:ascii="Times New Roman" w:hAnsi="Times New Roman" w:cs="Times New Roman"/>
          <w:b/>
          <w:sz w:val="28"/>
          <w:szCs w:val="28"/>
          <w:lang w:val="uk-UA"/>
        </w:rPr>
        <w:t>Перед закладом</w:t>
      </w:r>
      <w:r w:rsidR="004D23B9" w:rsidRPr="00114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поставлені такі</w:t>
      </w:r>
      <w:r w:rsidR="004D23B9"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3B9" w:rsidRPr="00672C0E">
        <w:rPr>
          <w:rFonts w:ascii="Times New Roman" w:hAnsi="Times New Roman" w:cs="Times New Roman"/>
          <w:b/>
          <w:sz w:val="28"/>
          <w:szCs w:val="28"/>
          <w:lang w:val="uk-UA"/>
        </w:rPr>
        <w:t>цілі освітнього процесу</w:t>
      </w:r>
      <w:r w:rsidR="004D23B9"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D23B9" w:rsidRPr="005D35B0" w:rsidRDefault="004D23B9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1.Забезпечити засвоєння учнями обов'язкового мінімуму змісту початкової, основної, середньої (повної) загальної освіти на рівні вимог державного освітнього стандарту; </w:t>
      </w:r>
    </w:p>
    <w:p w:rsidR="004D23B9" w:rsidRPr="005D35B0" w:rsidRDefault="004D23B9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2.Гарантувати наступність освітніх програм усіх рівнів; </w:t>
      </w:r>
    </w:p>
    <w:p w:rsidR="004D23B9" w:rsidRPr="005D35B0" w:rsidRDefault="004D23B9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>3.Створити основу для адаптації учнів до життя в суспільстві, для усвідомленого вибору та наступного засвоєння професійних освітніх програм;</w:t>
      </w:r>
    </w:p>
    <w:p w:rsidR="000F5195" w:rsidRPr="005D35B0" w:rsidRDefault="004D23B9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4.Формувати позитивну мотивацію учнів до навчальної діяльності; </w:t>
      </w:r>
      <w:r w:rsidR="000F5195"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D23B9" w:rsidRPr="005D35B0" w:rsidRDefault="004D23B9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>5.Забезпечити соціально-педагогічні відносини, що зберігають фізичне, психічне та соціальне здоров'я учнів;</w:t>
      </w:r>
    </w:p>
    <w:p w:rsidR="004D23B9" w:rsidRPr="005D35B0" w:rsidRDefault="004D23B9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6. Підвищення кваліфікації педагогічних працівників шляхом своєчасного та якісного проходження курсів перепідготовки; </w:t>
      </w:r>
    </w:p>
    <w:p w:rsidR="004D23B9" w:rsidRPr="005D35B0" w:rsidRDefault="004D23B9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>7.Проведення атестації та сертифікації педагогів;</w:t>
      </w:r>
    </w:p>
    <w:p w:rsidR="004D23B9" w:rsidRPr="005D35B0" w:rsidRDefault="004D23B9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>8.Цілеспрямоване вдосконалення н</w:t>
      </w:r>
      <w:r w:rsidR="00672C0E" w:rsidRPr="005D35B0">
        <w:rPr>
          <w:rFonts w:ascii="Times New Roman" w:hAnsi="Times New Roman" w:cs="Times New Roman"/>
          <w:sz w:val="28"/>
          <w:szCs w:val="28"/>
          <w:lang w:val="uk-UA"/>
        </w:rPr>
        <w:t>авчально-мат</w:t>
      </w:r>
      <w:r w:rsidR="00912DBA">
        <w:rPr>
          <w:rFonts w:ascii="Times New Roman" w:hAnsi="Times New Roman" w:cs="Times New Roman"/>
          <w:sz w:val="28"/>
          <w:szCs w:val="28"/>
          <w:lang w:val="uk-UA"/>
        </w:rPr>
        <w:t>еріальної бази закладу</w:t>
      </w:r>
      <w:r w:rsidRPr="005D35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0E7C" w:rsidRPr="00DE1B1D" w:rsidRDefault="00672C0E" w:rsidP="007D05F5">
      <w:pPr>
        <w:pStyle w:val="1"/>
        <w:jc w:val="left"/>
      </w:pPr>
      <w:bookmarkStart w:id="4" w:name="_Toc113016995"/>
      <w:r w:rsidRPr="00DE1B1D">
        <w:t>Ро</w:t>
      </w:r>
      <w:r w:rsidR="00912DBA">
        <w:t>зділ 4 Освітня програма закладу</w:t>
      </w:r>
      <w:r w:rsidR="003E40F0" w:rsidRPr="00DE1B1D">
        <w:t xml:space="preserve"> та її обґрунтування</w:t>
      </w:r>
      <w:bookmarkEnd w:id="4"/>
    </w:p>
    <w:p w:rsidR="00610E7C" w:rsidRPr="00DE1B1D" w:rsidRDefault="003E40F0" w:rsidP="007D05F5">
      <w:pPr>
        <w:pStyle w:val="1"/>
        <w:jc w:val="left"/>
      </w:pPr>
      <w:bookmarkStart w:id="5" w:name="_Toc113016996"/>
      <w:r w:rsidRPr="00DE1B1D">
        <w:t>4.1. Освітня програма початкової освіти</w:t>
      </w:r>
      <w:bookmarkEnd w:id="5"/>
      <w:r w:rsidRPr="00DE1B1D">
        <w:t xml:space="preserve"> 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початкової освіти окреслює підходи до організації єдиного комплексу освітніх компонентів для досягнення учнями обов’язкових результатів навчання, визначених Державним стандартом початкової освіти. </w:t>
      </w:r>
      <w:r w:rsidRPr="00610E7C">
        <w:rPr>
          <w:rFonts w:ascii="Times New Roman" w:hAnsi="Times New Roman" w:cs="Times New Roman"/>
          <w:sz w:val="28"/>
          <w:szCs w:val="28"/>
        </w:rPr>
        <w:t xml:space="preserve">Початкова освіта здобувається з шести років (відповідно до Закону України «Про освіту»). 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Програма визначає загальний обсяг навчального навантаження на тиждень, забезпечує взаємозв’язки окремих предметів, курсів за вибором, їх інтеграцію та логічну послідовність вивчення які будуть подані в рамках навчальних планів: 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Метою початкової освіти 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цінностей, розвиток самостійності, творчості та допитливості. 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Початкова освіта має такі цикли, як 1—2 і 3—4 класи, що враховують вікові особливості розвитку та потреби дітей і дають можливість забезпечити подолання розбіжностей у досягненнях, зумовлених готовністю до здобуття освіти. </w:t>
      </w:r>
      <w:r w:rsidRPr="00610E7C">
        <w:rPr>
          <w:rFonts w:ascii="Times New Roman" w:hAnsi="Times New Roman" w:cs="Times New Roman"/>
          <w:sz w:val="28"/>
          <w:szCs w:val="28"/>
        </w:rPr>
        <w:t xml:space="preserve">Вимоги до обов’язкових результатів навчання визначаються з урахуванням компетентнісного підходу до навчання, в основу якого покладено </w:t>
      </w:r>
      <w:r w:rsidR="00533C1E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672C0E">
        <w:rPr>
          <w:rFonts w:ascii="Times New Roman" w:hAnsi="Times New Roman" w:cs="Times New Roman"/>
          <w:b/>
          <w:sz w:val="28"/>
          <w:szCs w:val="28"/>
        </w:rPr>
        <w:t>лючові компетентності</w:t>
      </w:r>
      <w:r w:rsidRPr="00610E7C">
        <w:rPr>
          <w:rFonts w:ascii="Times New Roman" w:hAnsi="Times New Roman" w:cs="Times New Roman"/>
          <w:sz w:val="28"/>
          <w:szCs w:val="28"/>
        </w:rPr>
        <w:t>: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 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 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lastRenderedPageBreak/>
        <w:t>3)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 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7) 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 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 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0F5195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>рчого вираження особистості;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11) 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 </w:t>
      </w:r>
    </w:p>
    <w:p w:rsidR="004D23B9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Основою формування ключових компетентностей є досвід здобувачів освіти, їх потреби, які мотивують до навчання, знання та вміння, які формуються в різному освітньому середовищі (школі, родині), різноманітних соціальних ситуаціях і зумовлюють формування ставлення до них.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для всіх ключових компетентностей є такі вміння, як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розв’язувати проблеми, співпрацювати з іншими особами. </w:t>
      </w:r>
      <w:r w:rsidRPr="00610E7C">
        <w:rPr>
          <w:rFonts w:ascii="Times New Roman" w:hAnsi="Times New Roman" w:cs="Times New Roman"/>
          <w:sz w:val="28"/>
          <w:szCs w:val="28"/>
        </w:rPr>
        <w:t>Компетентності здобувачів освіти визначено за такими освітніми галузями, які забезпечують формування всіх ключових компетентностей.</w:t>
      </w:r>
    </w:p>
    <w:p w:rsidR="005C13B8" w:rsidRPr="005C13B8" w:rsidRDefault="00114282" w:rsidP="007D05F5">
      <w:pPr>
        <w:pStyle w:val="1"/>
        <w:jc w:val="left"/>
      </w:pPr>
      <w:bookmarkStart w:id="6" w:name="_Toc113016997"/>
      <w:r>
        <w:t>4.1.</w:t>
      </w:r>
      <w:r w:rsidR="007D05F5">
        <w:t>1.</w:t>
      </w:r>
      <w:r w:rsidR="00024947">
        <w:t xml:space="preserve"> Освітня програма 1--4</w:t>
      </w:r>
      <w:r w:rsidR="005C13B8" w:rsidRPr="005C13B8">
        <w:t xml:space="preserve">  класів(НУШ)</w:t>
      </w:r>
      <w:bookmarkEnd w:id="6"/>
    </w:p>
    <w:p w:rsidR="0084051C" w:rsidRPr="000F5195" w:rsidRDefault="00E82B4F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Освітню програму для 1-4</w:t>
      </w:r>
      <w:r w:rsidR="005C13B8"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 класів закладів загальної середньої освіти розроблено відповідно до Закону України «Про освіту», у відповідності до Державного стандарту початкової освіти (постанова КМУ від 21.02.2018 № 87) та Типової освітньої програми для закладів загальної середньої о</w:t>
      </w:r>
      <w:r>
        <w:rPr>
          <w:rFonts w:ascii="Times New Roman" w:hAnsi="Times New Roman" w:cs="Times New Roman"/>
          <w:sz w:val="28"/>
          <w:szCs w:val="28"/>
          <w:lang w:val="uk-UA"/>
        </w:rPr>
        <w:t>світи (1-4</w:t>
      </w:r>
      <w:r w:rsidR="005C13B8"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 класи), розробленої під керівництвом О.Я. Савченко та затвердженою наказом МОН України від 21.03.2018 № 268. </w:t>
      </w:r>
      <w:r w:rsidR="005C13B8" w:rsidRPr="000F5195">
        <w:rPr>
          <w:rFonts w:ascii="Times New Roman" w:hAnsi="Times New Roman" w:cs="Times New Roman"/>
          <w:sz w:val="28"/>
          <w:szCs w:val="28"/>
        </w:rPr>
        <w:t xml:space="preserve">У програмі визначено вимоги до конкретних очікуваних результатів навчання; коротко вказано відповідний зміст кожного навчального предмета чи інтегрованого курсу. 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Програму побудовано із врахуванням таких принципів: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- дитиноцентрованості і природовідповідності;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- узгодження цілей, змісту і очікуваних результатів навчання;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- науковості, доступності і практичної спрямованості змісту;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- наступності і перспективності навчання;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- взаємозв’язаного формування ключових і предметних компетентностей; 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- логічної послідовності і достатності засвоєння учнями предметних компетентностей; 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- можливостей реалізації змісту освіти через предмети або інтегровані курси; - творчого використання вчителем програми залежно від умов навчання;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- адаптації до індивідуальних особливостей, інтелектуальних і фізичних можливостей, потреб та інтересів дітей. 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</w:rPr>
        <w:t xml:space="preserve">Зміст програми має потенціал для формування у здобувачів всіх ключових компетентностей. Спільними для всіх ключових компетентностей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 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282">
        <w:rPr>
          <w:rFonts w:ascii="Times New Roman" w:hAnsi="Times New Roman" w:cs="Times New Roman"/>
          <w:b/>
          <w:sz w:val="28"/>
          <w:szCs w:val="28"/>
          <w:lang w:val="uk-UA"/>
        </w:rPr>
        <w:t>Освітню програму укладено за такими</w:t>
      </w: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2C0E">
        <w:rPr>
          <w:rFonts w:ascii="Times New Roman" w:hAnsi="Times New Roman" w:cs="Times New Roman"/>
          <w:b/>
          <w:sz w:val="28"/>
          <w:szCs w:val="28"/>
          <w:lang w:val="uk-UA"/>
        </w:rPr>
        <w:t>освітніми галузями</w:t>
      </w:r>
      <w:r w:rsidRPr="000F519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 мовно-літературна - включає українську мову та літературу, іноземну мову (англійська); 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математична - спрямована на формування математичної та інших ключових компетентностей;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природнича - має на меті формування компетентностей в галузі природничих наук, основи наукового світогляду, становлення відповідальної природоохоронної поведінки у навколишньому світі; 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технологічна - формування компетентностей в галузі техніки і технологій, здатності до зміни навколишнього світу засобами сучасних технологій; інформативна - формування інформаційно-комунікаційної компетентності, здатності до розв’язання проблем з використанням цифрових пристроїв для розвитку, самовираження, здобуття навичок безпечної діяльності в інформаційному суспільстві;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соціальна і здоров’язбережувальна - формування соціальної компетентності, активної громадянської позиції, підприємливості, розвиток самостійності, застосування моделі здорової та безпечної поведінки, збереження власного здоров’я та здоров’я інших;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громадянська та історична - формування громадянської та інших компетентностей, готовності до змін шляхом осмислення зв’язків між минулим і сучасним життям, активної громадянської позиції, набуття досвіду життя в соціумі з урахуванням демократичних принципів;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мистецька - формування цінностей у процесі пізнання мистецтва та художньо-творчого самовираження, поваги до національної та світової мистецької спадщини;</w:t>
      </w:r>
    </w:p>
    <w:p w:rsidR="005C13B8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фізкультурна - формування мотивації до занять фізичною культурою і спортом для забезпечення гармонійного фізичного розвитку, вдосконалення життєво необхідних рухових умінь та навичок. </w:t>
      </w:r>
    </w:p>
    <w:p w:rsidR="0084051C" w:rsidRPr="000F5195" w:rsidRDefault="0084051C" w:rsidP="008162E8">
      <w:pPr>
        <w:pStyle w:val="Default"/>
        <w:ind w:right="57"/>
        <w:jc w:val="both"/>
        <w:rPr>
          <w:sz w:val="28"/>
          <w:szCs w:val="28"/>
        </w:rPr>
      </w:pPr>
      <w:r w:rsidRPr="00CE3129">
        <w:rPr>
          <w:bCs/>
          <w:sz w:val="28"/>
          <w:szCs w:val="28"/>
          <w:lang w:val="uk-UA"/>
        </w:rPr>
        <w:t>Контроль і оцінювання навчальних досягнень здобувачів</w:t>
      </w:r>
      <w:r w:rsidRPr="000F5195">
        <w:rPr>
          <w:b/>
          <w:bCs/>
          <w:sz w:val="28"/>
          <w:szCs w:val="28"/>
          <w:lang w:val="uk-UA"/>
        </w:rPr>
        <w:t xml:space="preserve"> </w:t>
      </w:r>
      <w:r w:rsidRPr="000F5195">
        <w:rPr>
          <w:sz w:val="28"/>
          <w:szCs w:val="28"/>
          <w:lang w:val="uk-UA"/>
        </w:rPr>
        <w:t xml:space="preserve">здійснюються на суб’єкт-суб’єктних засадах, що передбачає систематичне відстеження їхнього індивідуального розвитку у процесі навчання. </w:t>
      </w:r>
      <w:r w:rsidRPr="000F5195">
        <w:rPr>
          <w:sz w:val="28"/>
          <w:szCs w:val="28"/>
        </w:rPr>
        <w:t xml:space="preserve">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 </w:t>
      </w:r>
    </w:p>
    <w:p w:rsidR="0084051C" w:rsidRPr="000F5195" w:rsidRDefault="0084051C" w:rsidP="008162E8">
      <w:pPr>
        <w:pStyle w:val="Default"/>
        <w:ind w:right="57"/>
        <w:jc w:val="both"/>
        <w:rPr>
          <w:sz w:val="28"/>
          <w:szCs w:val="28"/>
        </w:rPr>
      </w:pPr>
      <w:r w:rsidRPr="000F5195">
        <w:rPr>
          <w:sz w:val="28"/>
          <w:szCs w:val="28"/>
        </w:rPr>
        <w:t xml:space="preserve">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 </w:t>
      </w:r>
    </w:p>
    <w:p w:rsidR="0084051C" w:rsidRPr="000F5195" w:rsidRDefault="0084051C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</w:rPr>
        <w:t>Навчальні досягнення здобувачів у 1-2 класах підлягають вербальному, формувальному оцінюванню</w:t>
      </w:r>
      <w:r w:rsidRPr="000F51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051C" w:rsidRPr="000F5195" w:rsidRDefault="0084051C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</w:rPr>
        <w:t>Навчальні досягнення здобувачів у 3-4 класах підлягають формувальному та підсумковому (тематичному і завершальному) оцінюванню</w:t>
      </w:r>
      <w:r w:rsidRPr="000F51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62E8" w:rsidRDefault="008162E8" w:rsidP="008162E8">
      <w:pPr>
        <w:pStyle w:val="a4"/>
        <w:spacing w:after="0"/>
        <w:ind w:right="57"/>
        <w:jc w:val="both"/>
        <w:rPr>
          <w:b/>
          <w:sz w:val="28"/>
          <w:szCs w:val="28"/>
          <w:lang w:val="uk-UA"/>
        </w:rPr>
      </w:pPr>
    </w:p>
    <w:p w:rsidR="008162E8" w:rsidRDefault="008162E8" w:rsidP="008162E8">
      <w:pPr>
        <w:pStyle w:val="a4"/>
        <w:spacing w:after="0"/>
        <w:ind w:right="57"/>
        <w:jc w:val="both"/>
        <w:rPr>
          <w:b/>
          <w:sz w:val="28"/>
          <w:szCs w:val="28"/>
          <w:lang w:val="uk-UA"/>
        </w:rPr>
      </w:pPr>
    </w:p>
    <w:p w:rsidR="002D0205" w:rsidRDefault="002D0205" w:rsidP="008162E8">
      <w:pPr>
        <w:pStyle w:val="a4"/>
        <w:spacing w:after="0"/>
        <w:ind w:right="57"/>
        <w:jc w:val="both"/>
        <w:rPr>
          <w:b/>
          <w:sz w:val="28"/>
          <w:szCs w:val="28"/>
          <w:lang w:val="uk-UA"/>
        </w:rPr>
      </w:pPr>
    </w:p>
    <w:p w:rsidR="002D0205" w:rsidRDefault="002D0205" w:rsidP="008162E8">
      <w:pPr>
        <w:pStyle w:val="a4"/>
        <w:spacing w:after="0"/>
        <w:ind w:right="57"/>
        <w:jc w:val="both"/>
        <w:rPr>
          <w:b/>
          <w:sz w:val="28"/>
          <w:szCs w:val="28"/>
          <w:lang w:val="uk-UA"/>
        </w:rPr>
      </w:pPr>
    </w:p>
    <w:p w:rsidR="007D05F5" w:rsidRDefault="007D05F5" w:rsidP="008162E8">
      <w:pPr>
        <w:pStyle w:val="a4"/>
        <w:spacing w:after="0"/>
        <w:ind w:right="57"/>
        <w:jc w:val="both"/>
        <w:rPr>
          <w:b/>
          <w:sz w:val="28"/>
          <w:szCs w:val="28"/>
          <w:lang w:val="uk-UA"/>
        </w:rPr>
      </w:pPr>
    </w:p>
    <w:p w:rsidR="007D05F5" w:rsidRDefault="007D05F5" w:rsidP="008162E8">
      <w:pPr>
        <w:pStyle w:val="a4"/>
        <w:spacing w:after="0"/>
        <w:ind w:right="57"/>
        <w:jc w:val="both"/>
        <w:rPr>
          <w:b/>
          <w:sz w:val="28"/>
          <w:szCs w:val="28"/>
          <w:lang w:val="uk-UA"/>
        </w:rPr>
      </w:pPr>
    </w:p>
    <w:p w:rsidR="0084051C" w:rsidRPr="00CE3129" w:rsidRDefault="0084051C" w:rsidP="008162E8">
      <w:pPr>
        <w:pStyle w:val="a4"/>
        <w:spacing w:after="0"/>
        <w:ind w:right="57"/>
        <w:jc w:val="both"/>
        <w:rPr>
          <w:sz w:val="28"/>
          <w:szCs w:val="28"/>
          <w:lang w:val="uk-UA"/>
        </w:rPr>
      </w:pPr>
      <w:r w:rsidRPr="00300E45">
        <w:rPr>
          <w:b/>
          <w:sz w:val="28"/>
          <w:szCs w:val="28"/>
          <w:lang w:val="uk-UA"/>
        </w:rPr>
        <w:lastRenderedPageBreak/>
        <w:t>Нормативно-правове забезпечення</w:t>
      </w:r>
      <w:r w:rsidRPr="00CE3129">
        <w:rPr>
          <w:sz w:val="28"/>
          <w:szCs w:val="28"/>
          <w:lang w:val="uk-UA"/>
        </w:rPr>
        <w:t>:</w:t>
      </w:r>
    </w:p>
    <w:p w:rsidR="0084051C" w:rsidRPr="000F5195" w:rsidRDefault="0084051C" w:rsidP="008162E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Типова освітня програма розроблена під керівництвом Савченко. 1-2 клас, затверджена наказом Міністерством освіти і науки України від 08.10.2019 року № 1272;</w:t>
      </w:r>
    </w:p>
    <w:p w:rsidR="0084051C" w:rsidRPr="000F5195" w:rsidRDefault="0084051C" w:rsidP="008162E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Типова освітня програма розроблена під керівництвом Савченко. 3-4 клас, затверджена наказом Міністерством освіти і науки України від 08.10.2019 року № 1273;</w:t>
      </w:r>
    </w:p>
    <w:p w:rsidR="00A8480E" w:rsidRDefault="00A8480E" w:rsidP="008162E8">
      <w:pPr>
        <w:spacing w:after="0" w:line="240" w:lineRule="auto"/>
        <w:ind w:left="43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FD3A81" w:rsidRDefault="00FD3A81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8162E8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Pr="00860E43" w:rsidRDefault="008162E8" w:rsidP="008162E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ЗАТВЕРДЖУЮ</w:t>
      </w:r>
    </w:p>
    <w:p w:rsidR="008162E8" w:rsidRPr="00860E43" w:rsidRDefault="008162E8" w:rsidP="008162E8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о. д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Вашківецького ЗЗСО                           І-ІІІ ступенів ім. І. Бажанського</w:t>
      </w:r>
    </w:p>
    <w:p w:rsidR="008162E8" w:rsidRPr="00860E43" w:rsidRDefault="008162E8" w:rsidP="008162E8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Pr="00860E43" w:rsidRDefault="008162E8" w:rsidP="008162E8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 САВЧУК</w:t>
      </w:r>
    </w:p>
    <w:p w:rsidR="00652917" w:rsidRPr="008162E8" w:rsidRDefault="008162E8" w:rsidP="008162E8">
      <w:pPr>
        <w:tabs>
          <w:tab w:val="left" w:pos="900"/>
          <w:tab w:val="left" w:pos="5245"/>
        </w:tabs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( підпис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)  </w:t>
      </w: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31.08.2022</w:t>
      </w:r>
    </w:p>
    <w:p w:rsidR="00652917" w:rsidRPr="00652917" w:rsidRDefault="00652917" w:rsidP="0065291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29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Навчальний план</w:t>
      </w:r>
    </w:p>
    <w:p w:rsidR="00652917" w:rsidRPr="00652917" w:rsidRDefault="00652917" w:rsidP="00652917">
      <w:pPr>
        <w:tabs>
          <w:tab w:val="left" w:pos="900"/>
          <w:tab w:val="left" w:pos="4140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29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Вашківецького ЗЗСО І-ІІІ ступенів ім. І. Бажанського</w:t>
      </w:r>
    </w:p>
    <w:p w:rsidR="00652917" w:rsidRPr="00652917" w:rsidRDefault="00652917" w:rsidP="0065291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29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1- 4-их </w:t>
      </w:r>
      <w:r w:rsidRPr="00652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</w:t>
      </w:r>
      <w:r w:rsidRPr="006529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ів</w:t>
      </w:r>
      <w:r w:rsidRPr="00652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Pr="006529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652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Pr="006529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23</w:t>
      </w:r>
      <w:r w:rsidRPr="00652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навчальний рік</w:t>
      </w:r>
    </w:p>
    <w:p w:rsidR="00652917" w:rsidRPr="00652917" w:rsidRDefault="00652917" w:rsidP="0065291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29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українською мовою навчання</w:t>
      </w:r>
    </w:p>
    <w:p w:rsidR="00652917" w:rsidRPr="00652917" w:rsidRDefault="00652917" w:rsidP="008162E8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7" w:name="_Toc113016998"/>
      <w:r w:rsidRPr="006529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(</w:t>
      </w:r>
      <w:r w:rsidR="009F25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Відповідно до наказу МОНУ від 12.08.2022  № 743-22 </w:t>
      </w:r>
      <w:r w:rsidRPr="006529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)</w:t>
      </w:r>
      <w:bookmarkEnd w:id="7"/>
      <w:r w:rsidRPr="006529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851"/>
        <w:gridCol w:w="850"/>
        <w:gridCol w:w="851"/>
        <w:gridCol w:w="850"/>
        <w:gridCol w:w="1134"/>
      </w:tblGrid>
      <w:tr w:rsidR="00652917" w:rsidRPr="00652917" w:rsidTr="008162E8">
        <w:trPr>
          <w:trHeight w:val="64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</w:t>
            </w:r>
          </w:p>
          <w:p w:rsidR="00652917" w:rsidRPr="00652917" w:rsidRDefault="00652917" w:rsidP="0065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освітньої галузі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Навчальні предмети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годин на тиждень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</w:tr>
      <w:tr w:rsidR="00652917" w:rsidRPr="00652917" w:rsidTr="008162E8">
        <w:trPr>
          <w:trHeight w:val="64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 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4 кл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F25D3" w:rsidRPr="00652917" w:rsidTr="009F25D3">
        <w:trPr>
          <w:trHeight w:val="21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Мовно-літературна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Українська мова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Навчання грамоти</w:t>
            </w: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3" w:rsidRPr="00652917" w:rsidRDefault="005D77E4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</w:tr>
      <w:tr w:rsidR="009F25D3" w:rsidRPr="00652917" w:rsidTr="009F25D3">
        <w:trPr>
          <w:trHeight w:val="15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3,5+0,5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3,5+0,5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D3" w:rsidRPr="00652917" w:rsidRDefault="00647CEB" w:rsidP="009F25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10,5+1</w:t>
            </w:r>
          </w:p>
        </w:tc>
      </w:tr>
      <w:tr w:rsidR="009F25D3" w:rsidRPr="00652917" w:rsidTr="009F25D3">
        <w:trPr>
          <w:trHeight w:val="16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3,5+0,5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D3" w:rsidRPr="00652917" w:rsidRDefault="009F25D3" w:rsidP="009F25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3,5+0,5</w:t>
            </w:r>
          </w:p>
        </w:tc>
      </w:tr>
      <w:tr w:rsidR="009F25D3" w:rsidRPr="00652917" w:rsidTr="009F25D3">
        <w:trPr>
          <w:trHeight w:val="28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Літературне </w:t>
            </w: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3,5+0,5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D3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7+0,5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Іншомовна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Математична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</w:tr>
      <w:tr w:rsidR="00652917" w:rsidRPr="00652917" w:rsidTr="00647CEB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47CEB" w:rsidP="0065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досліджую світ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7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47CEB" w:rsidP="00647CEB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Дизайн і т</w:t>
            </w:r>
            <w:r w:rsidR="00652917"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ехнології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Інформатична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Мистецька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Музичне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Образотворче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Фізкультурна*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86+12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Варіативна складова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Додаткові години на вивчення предметів інваріантної складової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Індивідуальні заняття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Ритміка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Загальнорічна кількість навчальних годин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23+3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88+12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Гранично допустиме тижневе/ річне навчальне навантаження учня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52917" w:rsidRPr="00652917" w:rsidRDefault="00652917" w:rsidP="00652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88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Сумарна кількість навчальних годин, що фінансуються з бюджету (без урахування поділу на </w:t>
            </w: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групи)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52917" w:rsidRPr="00652917" w:rsidRDefault="00652917" w:rsidP="0065291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9A73A2" w:rsidRPr="00046B5B" w:rsidRDefault="009A73A2" w:rsidP="007D05F5">
      <w:pPr>
        <w:pStyle w:val="1"/>
        <w:jc w:val="left"/>
      </w:pPr>
      <w:bookmarkStart w:id="8" w:name="_Toc113016999"/>
      <w:r w:rsidRPr="00046B5B">
        <w:t>4.2. Освітня програма базової середньої освіти ( 5 кл.</w:t>
      </w:r>
      <w:r w:rsidR="00114282" w:rsidRPr="00046B5B">
        <w:t xml:space="preserve"> -НУШ</w:t>
      </w:r>
      <w:r w:rsidRPr="00046B5B">
        <w:t>)</w:t>
      </w:r>
      <w:bookmarkEnd w:id="8"/>
    </w:p>
    <w:p w:rsidR="009A73A2" w:rsidRPr="00046B5B" w:rsidRDefault="009A73A2" w:rsidP="00046B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Освітня програма закладу розроблена на основі</w:t>
      </w:r>
      <w:r w:rsidR="006157B1" w:rsidRPr="00046B5B">
        <w:rPr>
          <w:rFonts w:ascii="Courier New" w:eastAsia="Courier New" w:hAnsi="Courier New" w:cs="Courier New"/>
          <w:color w:val="000000"/>
          <w:sz w:val="28"/>
          <w:szCs w:val="28"/>
          <w:lang w:val="uk-UA" w:eastAsia="uk-UA"/>
        </w:rPr>
        <w:t xml:space="preserve"> </w:t>
      </w:r>
      <w:r w:rsidR="006157B1" w:rsidRPr="00046B5B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Типової освітньої програми для 5-9 класів закладів загальної середньої освіти ( </w:t>
      </w:r>
      <w:r w:rsidR="00F73C72" w:rsidRPr="00046B5B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затверджено </w:t>
      </w:r>
      <w:r w:rsidR="006157B1" w:rsidRPr="00046B5B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наказ</w:t>
      </w:r>
      <w:r w:rsidR="00F73C72" w:rsidRPr="00046B5B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ом  Міністерства освіти і науки України 19.02. 2021 р. № 235</w:t>
      </w:r>
      <w:r w:rsidR="006157B1" w:rsidRPr="00046B5B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73C72" w:rsidRPr="00046B5B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)</w:t>
      </w: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157B1"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Державного стандарту б</w:t>
      </w:r>
      <w:r w:rsidR="00F73C72"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азової середньої освіти </w:t>
      </w: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затвердженого постановою Кабінету Міністрів України від 30 вересня 2020 р. № 898.</w:t>
      </w:r>
    </w:p>
    <w:p w:rsidR="009A73A2" w:rsidRPr="00046B5B" w:rsidRDefault="009A73A2" w:rsidP="00046B5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Освітня програма закладу окреслює обов’язкові та рекомендовані підходи до розроблення </w:t>
      </w:r>
      <w:r w:rsidR="004571A2"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використання </w:t>
      </w: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освітній діяльності освітніх програм на кожному циклі (адаптаційний цикл та цикл базового предметного навчання) базової середньої освіти.</w:t>
      </w:r>
    </w:p>
    <w:p w:rsidR="009A73A2" w:rsidRPr="00046B5B" w:rsidRDefault="004571A2" w:rsidP="00046B5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46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О</w:t>
      </w:r>
      <w:r w:rsidR="009A73A2" w:rsidRPr="00046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світня програма</w:t>
      </w:r>
      <w:r w:rsidRPr="00046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закладу</w:t>
      </w:r>
      <w:r w:rsidR="009A73A2" w:rsidRPr="00046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визначає:</w:t>
      </w:r>
    </w:p>
    <w:p w:rsidR="009A73A2" w:rsidRPr="00046B5B" w:rsidRDefault="009A73A2" w:rsidP="00046B5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вимоги до осіб, які можуть розпочати навчання за освітньою програмою базової середньої освіти;</w:t>
      </w:r>
    </w:p>
    <w:p w:rsidR="009A73A2" w:rsidRPr="00046B5B" w:rsidRDefault="009A73A2" w:rsidP="00046B5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загальний обсяг навчального навантаження на адаптаційному циклі та циклі базового предметного навчання (в годинах), його розподіл між освітніми галузями за роками навчання.</w:t>
      </w:r>
    </w:p>
    <w:p w:rsidR="004571A2" w:rsidRPr="00046B5B" w:rsidRDefault="004571A2" w:rsidP="00046B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14282"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</w:t>
      </w:r>
      <w:r w:rsidRPr="00046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</w:t>
      </w:r>
      <w:r w:rsidR="009A73A2" w:rsidRPr="00046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світня програма </w:t>
      </w:r>
      <w:r w:rsidRPr="00046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закладу включає</w:t>
      </w: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</w:t>
      </w:r>
    </w:p>
    <w:p w:rsidR="009A73A2" w:rsidRPr="00046B5B" w:rsidRDefault="004571A2" w:rsidP="00046B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навчальниий</w:t>
      </w:r>
      <w:r w:rsidR="009A73A2"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лан</w:t>
      </w:r>
      <w:r w:rsidR="009A73A2"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 перелік модельних навчальних програм; рекомендовані форми організації освітнього процесу; опис інструментарію оцінювання.</w:t>
      </w:r>
    </w:p>
    <w:p w:rsidR="009A73A2" w:rsidRPr="00046B5B" w:rsidRDefault="004571A2" w:rsidP="00046B5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Під час розроблення </w:t>
      </w:r>
      <w:r w:rsidR="009A73A2"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освітньої програми враховано гарантовані державою права щодо академічної, організаційної, фінансов</w:t>
      </w: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ої і кадрової автономії закладу </w:t>
      </w:r>
      <w:r w:rsidR="009A73A2"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 також права педагогічних працівників на академічну свободу.</w:t>
      </w:r>
    </w:p>
    <w:p w:rsidR="00310103" w:rsidRPr="00046B5B" w:rsidRDefault="00114282" w:rsidP="00046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310103" w:rsidRPr="00046B5B">
        <w:rPr>
          <w:rFonts w:ascii="Times New Roman" w:hAnsi="Times New Roman" w:cs="Times New Roman"/>
          <w:b/>
          <w:sz w:val="28"/>
          <w:szCs w:val="28"/>
          <w:lang w:val="uk-UA"/>
        </w:rPr>
        <w:t>Вимоги до осіб, які можуть розпочати навчання за освітньою програмою</w:t>
      </w:r>
      <w:r w:rsidR="00310103" w:rsidRPr="00046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:</w:t>
      </w:r>
    </w:p>
    <w:p w:rsidR="00310103" w:rsidRPr="00046B5B" w:rsidRDefault="00310103" w:rsidP="00046B5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>навчання за освітньою програмою базової середньої освіти можуть розпочинати учні, які на момент зарахування (переведення) до закладу , що забезпечує здобуття відповідного рівня повної загальної середньої освіти, досягли результатів навчання, визначених у Державному стандарті початкової освіти, що підтверджено відповідним документом (свідоцтвом досягнень, свідоцтвом про здобуття початкової освіти).</w:t>
      </w:r>
    </w:p>
    <w:p w:rsidR="00310103" w:rsidRPr="00046B5B" w:rsidRDefault="00310103" w:rsidP="00046B5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>у разі відсутності результатів річного оцінювання з будь-яких предметів та/або державної підсумкової атестації за рівень початкової освіти учні повинні пройти відповідне оцінювання упродовж першого семестру навчального року.</w:t>
      </w:r>
    </w:p>
    <w:p w:rsidR="0075246A" w:rsidRPr="00046B5B" w:rsidRDefault="00632405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>Загальний обсяг навчального навантаження для учнів 5-6 класів (адаптаційний цикл базової середньої освіти) та 7-9 класів (цикл базового предметного навчання базової середньої освіти) зак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>ладу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сформовано</w:t>
      </w:r>
      <w:r w:rsidR="006E2800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</w:p>
    <w:p w:rsidR="006E2800" w:rsidRPr="00046B5B" w:rsidRDefault="006E2800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>додатком 3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0103" w:rsidRPr="00046B5B" w:rsidRDefault="00310103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>Розподіл навчального навантаження здійснено за освітніми галузями та роками навчання.</w:t>
      </w:r>
    </w:p>
    <w:p w:rsidR="00310103" w:rsidRPr="00046B5B" w:rsidRDefault="006E2800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>Рекомендовану, мінімальну та максимальну кількість навчальних годин за освітніми галузями та роками навчання визначено відповідно до базових навчальних планів (додаток 23 Державного стандарту).</w:t>
      </w:r>
    </w:p>
    <w:p w:rsidR="00310103" w:rsidRPr="00046B5B" w:rsidRDefault="006E2800" w:rsidP="00046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Навчальни</w:t>
      </w:r>
      <w:r w:rsidR="00585C73" w:rsidRPr="00046B5B">
        <w:rPr>
          <w:rFonts w:ascii="Times New Roman" w:hAnsi="Times New Roman" w:cs="Times New Roman"/>
          <w:b/>
          <w:sz w:val="28"/>
          <w:szCs w:val="28"/>
          <w:lang w:val="uk-UA"/>
        </w:rPr>
        <w:t>й план (додаток 2</w:t>
      </w:r>
      <w:r w:rsidRPr="00046B5B">
        <w:rPr>
          <w:rFonts w:ascii="Times New Roman" w:hAnsi="Times New Roman" w:cs="Times New Roman"/>
          <w:b/>
          <w:sz w:val="28"/>
          <w:szCs w:val="28"/>
          <w:lang w:val="uk-UA"/>
        </w:rPr>
        <w:t>) місти</w:t>
      </w:r>
      <w:r w:rsidR="00310103" w:rsidRPr="00046B5B">
        <w:rPr>
          <w:rFonts w:ascii="Times New Roman" w:hAnsi="Times New Roman" w:cs="Times New Roman"/>
          <w:b/>
          <w:sz w:val="28"/>
          <w:szCs w:val="28"/>
          <w:lang w:val="uk-UA"/>
        </w:rPr>
        <w:t>ть:</w:t>
      </w:r>
    </w:p>
    <w:p w:rsidR="00310103" w:rsidRPr="00046B5B" w:rsidRDefault="006E2800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перелік предметів та інтегрованих курсів для реалізації кожної освітньої галузі, а також орієнтовний перелік міжгалузевих інтегрованих курсів;</w:t>
      </w:r>
    </w:p>
    <w:p w:rsidR="00310103" w:rsidRPr="00046B5B" w:rsidRDefault="006E2800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розподіл навчального навантаження за роками навчання між навчальними предметами (інтегрованими курсами), обов’язковими для вивчення;</w:t>
      </w:r>
    </w:p>
    <w:p w:rsidR="00310103" w:rsidRPr="00046B5B" w:rsidRDefault="006E2800" w:rsidP="00046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>додаткові години для вивчення предметів освітніх галузей, курсів за вибором, проведення індивідуальних консультацій та групових занять</w:t>
      </w:r>
      <w:r w:rsidR="00310103" w:rsidRPr="00046B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10103" w:rsidRPr="00046B5B" w:rsidRDefault="006E2800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Заклад  визначив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перелік навчальних предметів та/або інтегрованих курсів для реалізації кожної освітньої галузі, а також предмети/курси варіативного освітнього компоненту з урахуванням освітніх потреб учнів, що відображається у навчальному плані освітньої програми закладу освіти.</w:t>
      </w:r>
    </w:p>
    <w:p w:rsidR="00310103" w:rsidRPr="00046B5B" w:rsidRDefault="002D3951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E2800" w:rsidRPr="00046B5B">
        <w:rPr>
          <w:rFonts w:ascii="Times New Roman" w:hAnsi="Times New Roman" w:cs="Times New Roman"/>
          <w:sz w:val="28"/>
          <w:szCs w:val="28"/>
          <w:lang w:val="uk-UA"/>
        </w:rPr>
        <w:t>Навчальне навантаження у  навчальному плані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орієнтоване на «рекомендований» навчальний час, визначений базовим навчальним планом Державного стандарту для вивчення певної освітньої галузі на адаптаційному та предметному циклах навчання базової середньої освіти.</w:t>
      </w:r>
    </w:p>
    <w:p w:rsidR="00310103" w:rsidRPr="00046B5B" w:rsidRDefault="002D3951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навчальних годин на вивчення інтегрованих курсів </w:t>
      </w:r>
      <w:r w:rsidR="006E2800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6E2800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з урахуванням навчального навантаження</w:t>
      </w:r>
      <w:r w:rsidR="00310103" w:rsidRPr="00046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>на відповідні навчальні предмети у типовому навчальному плані.</w:t>
      </w:r>
    </w:p>
    <w:p w:rsidR="00310103" w:rsidRPr="00046B5B" w:rsidRDefault="00986CB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D3951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>Кількість навчальних годин на вивчення кожної освітньої галузі, відповідно до пункту 2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>6 Державного стандарту,  заклад визначив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в межах заданого діапазону «мінімального» та «максимального» навчального навантаження.</w:t>
      </w:r>
    </w:p>
    <w:p w:rsidR="00310103" w:rsidRPr="00046B5B" w:rsidRDefault="00986CB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>Додаткові години для вивчення навчальних предметів, інтегрованих курсів, курсів за вибором, через які реалізуються освітні галузі, проведення індивідуальних консультацій та групових за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>нять заклад  розподілив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самостійно, враховуючи особливості організації освітнього процесу та індивідуальні освітні потреби учнів, що відображається в освітній програмі закладу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( хореографія, креслення ,психологія)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73A2" w:rsidRPr="00046B5B" w:rsidRDefault="00C851B1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>Сума годин на вивчення всіх освітніх галузей у навч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>альному плані закладу  не  перевищує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загальнорічної кількості навчальних годин, що фінансуються з бюджету (без урахування поділу на групи), визначеної базовим навчальним планом, з дотриманням вимог гранично допустимого річного навчального навантаження учнів.</w:t>
      </w:r>
    </w:p>
    <w:p w:rsidR="00585C73" w:rsidRPr="00046B5B" w:rsidRDefault="00585C73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Модельна навчальна програма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- документ, що визначає орієнтовну послідовність досягнення очікуваних результатів навчання учнів, зміст навчального предмета, інтегрованого курсу та види навчальної діяльності учнів, рекомендований для використання в освітньому процесі в порядку, визначеному законодавством.</w:t>
      </w:r>
    </w:p>
    <w:p w:rsidR="00585C73" w:rsidRPr="00046B5B" w:rsidRDefault="00F32865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Модельн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і навчальні програми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розроблені для всього рівня базової середньої освіти (5-9 класи) або окремо для кожного циклу: адаптаційного циклу (5-6 класи) та циклу базового предметного навчання (7-9 класи).</w:t>
      </w:r>
    </w:p>
    <w:p w:rsidR="00585C73" w:rsidRPr="00046B5B" w:rsidRDefault="00F32865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програми, що розроблені на основі модельних навчальних 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>програм, затверджені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педагогічною радою закладу освіти.</w:t>
      </w:r>
    </w:p>
    <w:p w:rsidR="00585C73" w:rsidRPr="00046B5B" w:rsidRDefault="00BA5F79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46B5B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585C73" w:rsidRPr="00046B5B">
        <w:rPr>
          <w:rFonts w:ascii="Times New Roman" w:hAnsi="Times New Roman" w:cs="Times New Roman"/>
          <w:b/>
          <w:sz w:val="28"/>
          <w:szCs w:val="28"/>
          <w:lang w:val="uk-UA"/>
        </w:rPr>
        <w:t>орми організації освітнього процесу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5C73" w:rsidRPr="00046B5B" w:rsidRDefault="0075246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Освітній процес організовується в безпечному освітньому середовищі та здійснюється з урахуванням вікових особливостей, фізичного, психічного та інтелектуального розвитку дітей, їхніх особливих освітніх потреб.</w:t>
      </w:r>
    </w:p>
    <w:p w:rsidR="00585C73" w:rsidRPr="00046B5B" w:rsidRDefault="0075246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У рамках академічної свободи форми організації</w:t>
      </w:r>
      <w:r w:rsidR="00BA5F79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 визначаються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BA5F79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едагогічною радою закладу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та відображаються в </w:t>
      </w:r>
      <w:r w:rsidR="00BA5F79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освітній програмі закладу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. Вибір форм залежить від наявності необхідних ресурсів</w:t>
      </w:r>
      <w:r w:rsidR="00BA5F79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(матеріально-технічного, кадрового, навчально-методичного, інформаційного забезпечення освітньої діяльності тощо), а також форм здобуття освіти.</w:t>
      </w:r>
    </w:p>
    <w:p w:rsidR="00585C73" w:rsidRPr="00046B5B" w:rsidRDefault="00BA5F79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За потреби заклад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може організувати здобуття освіти за індивідуальною освітньою траєкторією. Індивідуальна освітня траєкторія учня реалізується з урахуванням необхідних для цього ресурсів, ная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вних у закладі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, зокрема тих, що забезпечують здобуття освіти за мережевою формою здобуття освіти. Індивідуальна освітня траєкторія учня реалізується на підставі індивідуальної програми розвитку, індивідуального навчального плану, що розробляється педагогічними працівниками у взаємодії з учнем та/або його батьками, схвалюється педа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гогічною радою закладу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, затверджується його керівником та підписується батьками.</w:t>
      </w:r>
    </w:p>
    <w:p w:rsidR="00585C73" w:rsidRPr="00046B5B" w:rsidRDefault="00585C73" w:rsidP="00046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b/>
          <w:sz w:val="28"/>
          <w:szCs w:val="28"/>
          <w:lang w:val="uk-UA"/>
        </w:rPr>
        <w:t>Опис інструментарію оцінювання</w:t>
      </w:r>
    </w:p>
    <w:p w:rsidR="00585C73" w:rsidRPr="00046B5B" w:rsidRDefault="0075246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Оцінюванню підлягають результати навчання з навчальних предметів, інтегрованих курсів обов’язкового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компонента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навчального плану. Педагогічна рада за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кладу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може прийняти рішення про оцінювання результатів навчання складників вибіркового освітнього компонента.</w:t>
      </w:r>
    </w:p>
    <w:p w:rsidR="00585C73" w:rsidRPr="00046B5B" w:rsidRDefault="0075246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Оцінювання відповідності результатів навчання учнів, які завершили здобуття базової середньої освіти, вимогам Державного стандарту здійснюється шляхом державної підсумкової атестації.</w:t>
      </w:r>
    </w:p>
    <w:p w:rsidR="00585C73" w:rsidRPr="00046B5B" w:rsidRDefault="0075246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Оцінювання рез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>ультатів навчання учнів  зорієнтоване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на ключові компетентності і наскрізні вміння та вимоги до обов’язкових результатів навчання у відповідній освітній галузі, визначені Державним стандартом.</w:t>
      </w:r>
    </w:p>
    <w:p w:rsidR="00585C73" w:rsidRPr="00046B5B" w:rsidRDefault="0075246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Встановлення відповідності між вимогами до результатів навчання учнів, визначеними Державним стандартом, та показниками їх вимірювання здійснюється відповідно до системи та загальних критеріїв оцінювання результатів навчання учнів, визначених Міністерством освіти і науки України.</w:t>
      </w:r>
    </w:p>
    <w:p w:rsidR="00585C73" w:rsidRPr="00046B5B" w:rsidRDefault="0075246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Основними видами оцінювання результатів навчання учнів є: поточне, підсумкове (тематичне, семестрове, річне) оцінювання та державна підсумкова атестація.</w:t>
      </w:r>
    </w:p>
    <w:p w:rsidR="00585C73" w:rsidRPr="00046B5B" w:rsidRDefault="0075246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Річне оцінювання здійснюються за систем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>ою оцінювання, визначеною законо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давством, а результати такого оцінювання відображаються у свідоцтві досягнень, що видається учневі щороку. Поточне та підсумкове оцінювання результатів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учнів здійснюють відповідно до вимог модельних навчальних програм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застосуванням таких основних форм та способів:</w:t>
      </w:r>
    </w:p>
    <w:p w:rsidR="00585C73" w:rsidRPr="00046B5B" w:rsidRDefault="0075246A" w:rsidP="00046B5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усної (зокрема шляхом індивідуального, групового та фронтального</w:t>
      </w:r>
    </w:p>
    <w:p w:rsidR="00585C73" w:rsidRPr="00046B5B" w:rsidRDefault="00585C73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>опитування);</w:t>
      </w:r>
    </w:p>
    <w:p w:rsidR="00585C73" w:rsidRPr="00046B5B" w:rsidRDefault="00585C73" w:rsidP="00046B5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>письмової, у тому числі графічної (зокрема шляхом виконання діагностичних, самостійних та контрольних робіт, тестування, організації робота з текстами, діаграмами, таблицями,'графіками, схемами, контурними картами тощо);</w:t>
      </w:r>
    </w:p>
    <w:p w:rsidR="00585C73" w:rsidRPr="00046B5B" w:rsidRDefault="00585C73" w:rsidP="00046B5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lastRenderedPageBreak/>
        <w:t>цифрової (зокрема шляхом тестування в електронному форматі); практичної (зокрема шляхом організації виконання різних видів експериментальних досліджень та навчальних проектів, виготовлення виробів, роботи з біологічними об’єктами, хімічними речовинами тощо).</w:t>
      </w:r>
    </w:p>
    <w:p w:rsidR="009A73A2" w:rsidRPr="00046B5B" w:rsidRDefault="0075246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У рамках академічної свободи педаг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огічні працівники закладу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 вибір форм, змісту та способу оцінювання залежно від дидактичної мети.</w:t>
      </w:r>
    </w:p>
    <w:p w:rsidR="00046B5B" w:rsidRPr="008162E8" w:rsidRDefault="00046B5B" w:rsidP="00046B5B">
      <w:pPr>
        <w:spacing w:before="89" w:line="240" w:lineRule="auto"/>
        <w:ind w:left="1756" w:right="13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2E8">
        <w:rPr>
          <w:rFonts w:ascii="Times New Roman" w:hAnsi="Times New Roman" w:cs="Times New Roman"/>
          <w:b/>
          <w:sz w:val="28"/>
          <w:szCs w:val="28"/>
          <w:lang w:val="uk-UA"/>
        </w:rPr>
        <w:t>Підсумкове</w:t>
      </w:r>
      <w:r w:rsidRPr="008162E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Pr="008162E8">
        <w:rPr>
          <w:rFonts w:ascii="Times New Roman" w:hAnsi="Times New Roman" w:cs="Times New Roman"/>
          <w:b/>
          <w:sz w:val="28"/>
          <w:szCs w:val="28"/>
          <w:lang w:val="uk-UA"/>
        </w:rPr>
        <w:t>оцінювання</w:t>
      </w:r>
    </w:p>
    <w:p w:rsidR="00046B5B" w:rsidRPr="00046B5B" w:rsidRDefault="00046B5B" w:rsidP="008162E8">
      <w:pPr>
        <w:pStyle w:val="a4"/>
        <w:spacing w:before="43"/>
        <w:jc w:val="both"/>
        <w:rPr>
          <w:sz w:val="28"/>
          <w:szCs w:val="28"/>
          <w:lang w:val="uk-UA"/>
        </w:rPr>
      </w:pPr>
      <w:r w:rsidRPr="008162E8">
        <w:rPr>
          <w:sz w:val="28"/>
          <w:szCs w:val="28"/>
          <w:lang w:val="uk-UA"/>
        </w:rPr>
        <w:t>Підсумковому</w:t>
      </w:r>
      <w:r w:rsidRPr="008162E8">
        <w:rPr>
          <w:spacing w:val="25"/>
          <w:sz w:val="28"/>
          <w:szCs w:val="28"/>
          <w:lang w:val="uk-UA"/>
        </w:rPr>
        <w:t xml:space="preserve"> </w:t>
      </w:r>
      <w:r w:rsidRPr="008162E8">
        <w:rPr>
          <w:sz w:val="28"/>
          <w:szCs w:val="28"/>
          <w:lang w:val="uk-UA"/>
        </w:rPr>
        <w:t>оцінюванню</w:t>
      </w:r>
      <w:r w:rsidRPr="008162E8">
        <w:rPr>
          <w:spacing w:val="27"/>
          <w:sz w:val="28"/>
          <w:szCs w:val="28"/>
          <w:lang w:val="uk-UA"/>
        </w:rPr>
        <w:t xml:space="preserve"> </w:t>
      </w:r>
      <w:r w:rsidRPr="008162E8">
        <w:rPr>
          <w:sz w:val="28"/>
          <w:szCs w:val="28"/>
          <w:lang w:val="uk-UA"/>
        </w:rPr>
        <w:t>(семестровому,</w:t>
      </w:r>
      <w:r w:rsidRPr="008162E8">
        <w:rPr>
          <w:spacing w:val="26"/>
          <w:sz w:val="28"/>
          <w:szCs w:val="28"/>
          <w:lang w:val="uk-UA"/>
        </w:rPr>
        <w:t xml:space="preserve"> </w:t>
      </w:r>
      <w:r w:rsidRPr="008162E8">
        <w:rPr>
          <w:sz w:val="28"/>
          <w:szCs w:val="28"/>
          <w:lang w:val="uk-UA"/>
        </w:rPr>
        <w:t>річному)</w:t>
      </w:r>
      <w:r w:rsidRPr="00046B5B">
        <w:rPr>
          <w:spacing w:val="27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підлягають</w:t>
      </w:r>
      <w:r w:rsidRPr="00046B5B">
        <w:rPr>
          <w:spacing w:val="25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результати</w:t>
      </w:r>
      <w:r w:rsidRPr="00046B5B">
        <w:rPr>
          <w:spacing w:val="25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навчання</w:t>
      </w:r>
      <w:r w:rsidRPr="00046B5B">
        <w:rPr>
          <w:spacing w:val="26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з</w:t>
      </w:r>
      <w:r w:rsidRPr="00046B5B">
        <w:rPr>
          <w:spacing w:val="-52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навчальних</w:t>
      </w:r>
      <w:r w:rsidRPr="00046B5B">
        <w:rPr>
          <w:spacing w:val="54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предметів,</w:t>
      </w:r>
      <w:r w:rsidRPr="00046B5B">
        <w:rPr>
          <w:spacing w:val="52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інтегрованих</w:t>
      </w:r>
      <w:r w:rsidRPr="00046B5B">
        <w:rPr>
          <w:spacing w:val="54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курсів</w:t>
      </w:r>
      <w:r w:rsidRPr="00046B5B">
        <w:rPr>
          <w:spacing w:val="53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обов’язкового</w:t>
      </w:r>
      <w:r w:rsidRPr="00046B5B">
        <w:rPr>
          <w:spacing w:val="54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освітнього</w:t>
      </w:r>
      <w:r w:rsidRPr="00046B5B">
        <w:rPr>
          <w:spacing w:val="52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компонента</w:t>
      </w:r>
      <w:r w:rsidRPr="00046B5B">
        <w:rPr>
          <w:spacing w:val="54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типового</w:t>
      </w:r>
    </w:p>
    <w:p w:rsidR="00046B5B" w:rsidRPr="00046B5B" w:rsidRDefault="00046B5B" w:rsidP="008162E8">
      <w:pPr>
        <w:pStyle w:val="a4"/>
        <w:spacing w:before="43"/>
        <w:jc w:val="both"/>
        <w:rPr>
          <w:sz w:val="28"/>
          <w:szCs w:val="28"/>
          <w:lang w:val="uk-UA"/>
        </w:rPr>
      </w:pPr>
    </w:p>
    <w:p w:rsidR="00046B5B" w:rsidRPr="00046B5B" w:rsidRDefault="00046B5B" w:rsidP="008162E8">
      <w:pPr>
        <w:pStyle w:val="a4"/>
        <w:spacing w:before="7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навчального плану. Педагогічна рада закладу загальної середньої освіти може ухвалити рішення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результатів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навчання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складників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вибіркового освітнього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компонента.</w:t>
      </w:r>
    </w:p>
    <w:p w:rsidR="00046B5B" w:rsidRPr="00046B5B" w:rsidRDefault="00046B5B" w:rsidP="008162E8">
      <w:pPr>
        <w:pStyle w:val="a4"/>
        <w:spacing w:before="7"/>
        <w:jc w:val="both"/>
        <w:rPr>
          <w:sz w:val="28"/>
          <w:szCs w:val="28"/>
        </w:rPr>
      </w:pPr>
      <w:r w:rsidRPr="00046B5B">
        <w:rPr>
          <w:b/>
          <w:sz w:val="28"/>
          <w:szCs w:val="28"/>
        </w:rPr>
        <w:t>Семестрове</w:t>
      </w:r>
      <w:r w:rsidRPr="00046B5B">
        <w:rPr>
          <w:b/>
          <w:spacing w:val="1"/>
          <w:sz w:val="28"/>
          <w:szCs w:val="28"/>
        </w:rPr>
        <w:t xml:space="preserve"> </w:t>
      </w:r>
      <w:r w:rsidRPr="00046B5B">
        <w:rPr>
          <w:b/>
          <w:sz w:val="28"/>
          <w:szCs w:val="28"/>
        </w:rPr>
        <w:t>оцінювання</w:t>
      </w:r>
      <w:r w:rsidRPr="00046B5B">
        <w:rPr>
          <w:b/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здійснюють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урахуванням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різних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видів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навчальної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діяльності, які мали місце протягом семестру, та динаміки особистих навчальних досягнень учня /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учениці. Проведення окремої семестрової атестації не є обов’язковим і здійснюється на розсуд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закладу</w:t>
      </w:r>
      <w:r w:rsidRPr="00046B5B">
        <w:rPr>
          <w:spacing w:val="-3"/>
          <w:sz w:val="28"/>
          <w:szCs w:val="28"/>
        </w:rPr>
        <w:t xml:space="preserve"> </w:t>
      </w:r>
      <w:r w:rsidRPr="00046B5B">
        <w:rPr>
          <w:sz w:val="28"/>
          <w:szCs w:val="28"/>
        </w:rPr>
        <w:t>освіти.</w:t>
      </w:r>
    </w:p>
    <w:p w:rsidR="00046B5B" w:rsidRPr="00046B5B" w:rsidRDefault="00046B5B" w:rsidP="008162E8">
      <w:pPr>
        <w:pStyle w:val="a4"/>
        <w:spacing w:before="10"/>
        <w:jc w:val="both"/>
        <w:rPr>
          <w:sz w:val="28"/>
          <w:szCs w:val="28"/>
        </w:rPr>
      </w:pPr>
      <w:r w:rsidRPr="00046B5B">
        <w:rPr>
          <w:b/>
          <w:sz w:val="28"/>
          <w:szCs w:val="28"/>
        </w:rPr>
        <w:t xml:space="preserve">Річне оцінювання </w:t>
      </w:r>
      <w:r w:rsidRPr="00046B5B">
        <w:rPr>
          <w:sz w:val="28"/>
          <w:szCs w:val="28"/>
        </w:rPr>
        <w:t>здійснюють на основі семестрових або скоригованих семестрових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оцінок. Річна оцінка не обов’язково є середнім арифметичним від оцінок за І та ІІ семестри. Для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визначення річної оцінки потрібно враховувати динаміку особистих навчальних досягнень учня /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учениці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протягом року.</w:t>
      </w:r>
    </w:p>
    <w:p w:rsidR="00046B5B" w:rsidRPr="00046B5B" w:rsidRDefault="00046B5B" w:rsidP="008162E8">
      <w:pPr>
        <w:pStyle w:val="a4"/>
        <w:spacing w:before="6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Семестрова</w:t>
      </w:r>
      <w:r w:rsidRPr="00046B5B">
        <w:rPr>
          <w:spacing w:val="9"/>
          <w:sz w:val="28"/>
          <w:szCs w:val="28"/>
        </w:rPr>
        <w:t xml:space="preserve"> </w:t>
      </w:r>
      <w:r w:rsidRPr="00046B5B">
        <w:rPr>
          <w:sz w:val="28"/>
          <w:szCs w:val="28"/>
        </w:rPr>
        <w:t>та</w:t>
      </w:r>
      <w:r w:rsidRPr="00046B5B">
        <w:rPr>
          <w:spacing w:val="10"/>
          <w:sz w:val="28"/>
          <w:szCs w:val="28"/>
        </w:rPr>
        <w:t xml:space="preserve"> </w:t>
      </w:r>
      <w:r w:rsidRPr="00046B5B">
        <w:rPr>
          <w:sz w:val="28"/>
          <w:szCs w:val="28"/>
        </w:rPr>
        <w:t>річна</w:t>
      </w:r>
      <w:r w:rsidRPr="00046B5B">
        <w:rPr>
          <w:spacing w:val="10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оцінки</w:t>
      </w:r>
      <w:r w:rsidRPr="00046B5B">
        <w:rPr>
          <w:spacing w:val="9"/>
          <w:sz w:val="28"/>
          <w:szCs w:val="28"/>
        </w:rPr>
        <w:t xml:space="preserve"> </w:t>
      </w:r>
      <w:r w:rsidRPr="00046B5B">
        <w:rPr>
          <w:sz w:val="28"/>
          <w:szCs w:val="28"/>
        </w:rPr>
        <w:t>можуть</w:t>
      </w:r>
      <w:r w:rsidRPr="00046B5B">
        <w:rPr>
          <w:spacing w:val="8"/>
          <w:sz w:val="28"/>
          <w:szCs w:val="28"/>
        </w:rPr>
        <w:t xml:space="preserve"> </w:t>
      </w:r>
      <w:r w:rsidRPr="00046B5B">
        <w:rPr>
          <w:sz w:val="28"/>
          <w:szCs w:val="28"/>
        </w:rPr>
        <w:t>підлягати</w:t>
      </w:r>
      <w:r w:rsidRPr="00046B5B">
        <w:rPr>
          <w:spacing w:val="9"/>
          <w:sz w:val="28"/>
          <w:szCs w:val="28"/>
        </w:rPr>
        <w:t xml:space="preserve"> </w:t>
      </w:r>
      <w:r w:rsidRPr="00046B5B">
        <w:rPr>
          <w:sz w:val="28"/>
          <w:szCs w:val="28"/>
        </w:rPr>
        <w:t>коригуванню.</w:t>
      </w:r>
      <w:r w:rsidRPr="00046B5B">
        <w:rPr>
          <w:spacing w:val="9"/>
          <w:sz w:val="28"/>
          <w:szCs w:val="28"/>
        </w:rPr>
        <w:t xml:space="preserve"> </w:t>
      </w:r>
      <w:r w:rsidRPr="00046B5B">
        <w:rPr>
          <w:sz w:val="28"/>
          <w:szCs w:val="28"/>
        </w:rPr>
        <w:t>Відповідно</w:t>
      </w:r>
      <w:r w:rsidRPr="00046B5B">
        <w:rPr>
          <w:spacing w:val="10"/>
          <w:sz w:val="28"/>
          <w:szCs w:val="28"/>
        </w:rPr>
        <w:t xml:space="preserve"> </w:t>
      </w:r>
      <w:r w:rsidRPr="00046B5B">
        <w:rPr>
          <w:sz w:val="28"/>
          <w:szCs w:val="28"/>
        </w:rPr>
        <w:t>до</w:t>
      </w:r>
      <w:r w:rsidRPr="00046B5B">
        <w:rPr>
          <w:spacing w:val="7"/>
          <w:sz w:val="28"/>
          <w:szCs w:val="28"/>
        </w:rPr>
        <w:t xml:space="preserve"> </w:t>
      </w:r>
      <w:r w:rsidRPr="00046B5B">
        <w:rPr>
          <w:sz w:val="28"/>
          <w:szCs w:val="28"/>
        </w:rPr>
        <w:t>п.</w:t>
      </w:r>
      <w:r w:rsidRPr="00046B5B">
        <w:rPr>
          <w:spacing w:val="8"/>
          <w:sz w:val="28"/>
          <w:szCs w:val="28"/>
        </w:rPr>
        <w:t xml:space="preserve"> </w:t>
      </w:r>
      <w:r w:rsidRPr="00046B5B">
        <w:rPr>
          <w:sz w:val="28"/>
          <w:szCs w:val="28"/>
        </w:rPr>
        <w:t>3.2.</w:t>
      </w:r>
      <w:r w:rsidRPr="00046B5B">
        <w:rPr>
          <w:spacing w:val="9"/>
          <w:sz w:val="28"/>
          <w:szCs w:val="28"/>
        </w:rPr>
        <w:t xml:space="preserve"> </w:t>
      </w:r>
      <w:r w:rsidRPr="00046B5B">
        <w:rPr>
          <w:sz w:val="28"/>
          <w:szCs w:val="28"/>
        </w:rPr>
        <w:t>Інструкції</w:t>
      </w:r>
      <w:r w:rsidRPr="00046B5B">
        <w:rPr>
          <w:spacing w:val="-52"/>
          <w:sz w:val="28"/>
          <w:szCs w:val="28"/>
        </w:rPr>
        <w:t xml:space="preserve"> </w:t>
      </w:r>
      <w:r w:rsidRPr="00046B5B">
        <w:rPr>
          <w:sz w:val="28"/>
          <w:szCs w:val="28"/>
        </w:rPr>
        <w:t>з ведення класного журналу 5-11(12)-х класів загальноосвітніх навчальних закладів, затвердженої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наказом Міністерства освіти і науки України від 03.06.2008 № 496, у триденний термін після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виставлення семестрової оцінки батьки (особи, які їх замінюють) учнів (вихованців), які виявили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бажання підвищити результати семестрового оцінювання або не були атестовані, звертаються до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керівника закладу освіти із заявою про проведення відповідного оцінювання, у якій пояснюють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причину</w:t>
      </w:r>
      <w:r w:rsidRPr="00046B5B">
        <w:rPr>
          <w:spacing w:val="-4"/>
          <w:sz w:val="28"/>
          <w:szCs w:val="28"/>
        </w:rPr>
        <w:t xml:space="preserve"> </w:t>
      </w:r>
      <w:r w:rsidRPr="00046B5B">
        <w:rPr>
          <w:sz w:val="28"/>
          <w:szCs w:val="28"/>
        </w:rPr>
        <w:t>та необхідність</w:t>
      </w:r>
      <w:r w:rsidRPr="00046B5B">
        <w:rPr>
          <w:spacing w:val="-3"/>
          <w:sz w:val="28"/>
          <w:szCs w:val="28"/>
        </w:rPr>
        <w:t xml:space="preserve"> </w:t>
      </w:r>
      <w:r w:rsidRPr="00046B5B">
        <w:rPr>
          <w:sz w:val="28"/>
          <w:szCs w:val="28"/>
        </w:rPr>
        <w:t>його проведення.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Наказом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керівника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закладу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створюють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комісію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та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затверджують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графік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і</w:t>
      </w:r>
      <w:r w:rsidRPr="00046B5B">
        <w:rPr>
          <w:spacing w:val="56"/>
          <w:sz w:val="28"/>
          <w:szCs w:val="28"/>
        </w:rPr>
        <w:t xml:space="preserve"> </w:t>
      </w:r>
      <w:r w:rsidRPr="00046B5B">
        <w:rPr>
          <w:sz w:val="28"/>
          <w:szCs w:val="28"/>
        </w:rPr>
        <w:t>порядок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проведення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оцінювання.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Члени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комісії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готують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завдання,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що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погоджує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педагогічна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рада</w:t>
      </w:r>
      <w:r w:rsidRPr="00046B5B">
        <w:rPr>
          <w:spacing w:val="-52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навчального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закладу.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Комісія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ухвалює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рішення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щодо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його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результатів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та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складає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протокол.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Рішення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цієї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комісії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є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остаточним,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цьому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скоригована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семестрова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оцінка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не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може</w:t>
      </w:r>
      <w:r w:rsidRPr="00046B5B">
        <w:rPr>
          <w:spacing w:val="55"/>
          <w:sz w:val="28"/>
          <w:szCs w:val="28"/>
        </w:rPr>
        <w:t xml:space="preserve"> </w:t>
      </w:r>
      <w:r w:rsidRPr="00046B5B">
        <w:rPr>
          <w:sz w:val="28"/>
          <w:szCs w:val="28"/>
        </w:rPr>
        <w:t>бути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нижчою за семестрову. У разі, якщо учневі / учениці не вдалося підвищити результати, запис 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колонку «Скоригована» у класному журналі не роблять. За результатами оцінювання керівник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закладу</w:t>
      </w:r>
      <w:r w:rsidRPr="00046B5B">
        <w:rPr>
          <w:spacing w:val="-4"/>
          <w:sz w:val="28"/>
          <w:szCs w:val="28"/>
        </w:rPr>
        <w:t xml:space="preserve"> </w:t>
      </w:r>
      <w:r w:rsidRPr="00046B5B">
        <w:rPr>
          <w:sz w:val="28"/>
          <w:szCs w:val="28"/>
        </w:rPr>
        <w:t>освіти видає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відповідний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наказ.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Коригування</w:t>
      </w:r>
      <w:r w:rsidRPr="00046B5B">
        <w:rPr>
          <w:spacing w:val="16"/>
          <w:sz w:val="28"/>
          <w:szCs w:val="28"/>
        </w:rPr>
        <w:t xml:space="preserve"> </w:t>
      </w:r>
      <w:r w:rsidRPr="00046B5B">
        <w:rPr>
          <w:sz w:val="28"/>
          <w:szCs w:val="28"/>
        </w:rPr>
        <w:t>річної</w:t>
      </w:r>
      <w:r w:rsidRPr="00046B5B">
        <w:rPr>
          <w:spacing w:val="18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оцінки</w:t>
      </w:r>
      <w:r w:rsidRPr="00046B5B">
        <w:rPr>
          <w:spacing w:val="17"/>
          <w:sz w:val="28"/>
          <w:szCs w:val="28"/>
        </w:rPr>
        <w:t xml:space="preserve"> </w:t>
      </w:r>
      <w:r w:rsidRPr="00046B5B">
        <w:rPr>
          <w:sz w:val="28"/>
          <w:szCs w:val="28"/>
        </w:rPr>
        <w:t>здійснюють</w:t>
      </w:r>
      <w:r w:rsidRPr="00046B5B">
        <w:rPr>
          <w:spacing w:val="16"/>
          <w:sz w:val="28"/>
          <w:szCs w:val="28"/>
        </w:rPr>
        <w:t xml:space="preserve"> </w:t>
      </w:r>
      <w:r w:rsidRPr="00046B5B">
        <w:rPr>
          <w:sz w:val="28"/>
          <w:szCs w:val="28"/>
        </w:rPr>
        <w:t>шляхом</w:t>
      </w:r>
      <w:r w:rsidRPr="00046B5B">
        <w:rPr>
          <w:spacing w:val="17"/>
          <w:sz w:val="28"/>
          <w:szCs w:val="28"/>
        </w:rPr>
        <w:t xml:space="preserve"> </w:t>
      </w:r>
      <w:r w:rsidRPr="00046B5B">
        <w:rPr>
          <w:sz w:val="28"/>
          <w:szCs w:val="28"/>
        </w:rPr>
        <w:t>коригування</w:t>
      </w:r>
      <w:r w:rsidRPr="00046B5B">
        <w:rPr>
          <w:spacing w:val="17"/>
          <w:sz w:val="28"/>
          <w:szCs w:val="28"/>
        </w:rPr>
        <w:t xml:space="preserve"> </w:t>
      </w:r>
      <w:r w:rsidRPr="00046B5B">
        <w:rPr>
          <w:sz w:val="28"/>
          <w:szCs w:val="28"/>
        </w:rPr>
        <w:t>семестрової</w:t>
      </w:r>
      <w:r w:rsidRPr="00046B5B">
        <w:rPr>
          <w:spacing w:val="15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оцінки</w:t>
      </w:r>
      <w:r w:rsidRPr="00046B5B">
        <w:rPr>
          <w:spacing w:val="18"/>
          <w:sz w:val="28"/>
          <w:szCs w:val="28"/>
        </w:rPr>
        <w:t xml:space="preserve"> </w:t>
      </w:r>
      <w:r w:rsidRPr="00046B5B">
        <w:rPr>
          <w:sz w:val="28"/>
          <w:szCs w:val="28"/>
        </w:rPr>
        <w:t>за</w:t>
      </w:r>
      <w:r w:rsidRPr="00046B5B">
        <w:rPr>
          <w:spacing w:val="18"/>
          <w:sz w:val="28"/>
          <w:szCs w:val="28"/>
        </w:rPr>
        <w:t xml:space="preserve"> </w:t>
      </w:r>
      <w:r w:rsidRPr="00046B5B">
        <w:rPr>
          <w:sz w:val="28"/>
          <w:szCs w:val="28"/>
        </w:rPr>
        <w:t>І</w:t>
      </w:r>
      <w:r w:rsidRPr="00046B5B">
        <w:rPr>
          <w:spacing w:val="13"/>
          <w:sz w:val="28"/>
          <w:szCs w:val="28"/>
        </w:rPr>
        <w:t xml:space="preserve"> </w:t>
      </w:r>
      <w:r w:rsidRPr="00046B5B">
        <w:rPr>
          <w:sz w:val="28"/>
          <w:szCs w:val="28"/>
        </w:rPr>
        <w:t>та/або</w:t>
      </w:r>
      <w:r w:rsidRPr="00046B5B">
        <w:rPr>
          <w:spacing w:val="-52"/>
          <w:sz w:val="28"/>
          <w:szCs w:val="28"/>
        </w:rPr>
        <w:t xml:space="preserve"> </w:t>
      </w:r>
      <w:r w:rsidRPr="00046B5B">
        <w:rPr>
          <w:sz w:val="28"/>
          <w:szCs w:val="28"/>
        </w:rPr>
        <w:t>ІІ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семестр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відповідно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п.п.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9-10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Порядку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переведення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учнів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(вихованців)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закладу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загальної</w:t>
      </w:r>
      <w:r w:rsidRPr="00046B5B">
        <w:rPr>
          <w:spacing w:val="-52"/>
          <w:sz w:val="28"/>
          <w:szCs w:val="28"/>
        </w:rPr>
        <w:t xml:space="preserve"> </w:t>
      </w:r>
      <w:r w:rsidRPr="00046B5B">
        <w:rPr>
          <w:sz w:val="28"/>
          <w:szCs w:val="28"/>
        </w:rPr>
        <w:t xml:space="preserve">середньої освіти до наступного класу, </w:t>
      </w:r>
      <w:r w:rsidRPr="00046B5B">
        <w:rPr>
          <w:sz w:val="28"/>
          <w:szCs w:val="28"/>
        </w:rPr>
        <w:lastRenderedPageBreak/>
        <w:t>затвердженого наказом Міністерства освіти і науки України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від 14.07.2015</w:t>
      </w:r>
      <w:r w:rsidRPr="00046B5B">
        <w:rPr>
          <w:spacing w:val="-3"/>
          <w:sz w:val="28"/>
          <w:szCs w:val="28"/>
        </w:rPr>
        <w:t xml:space="preserve"> </w:t>
      </w:r>
      <w:r w:rsidRPr="00046B5B">
        <w:rPr>
          <w:sz w:val="28"/>
          <w:szCs w:val="28"/>
        </w:rPr>
        <w:t>№ 762</w:t>
      </w:r>
      <w:r w:rsidRPr="00046B5B">
        <w:rPr>
          <w:spacing w:val="-3"/>
          <w:sz w:val="28"/>
          <w:szCs w:val="28"/>
        </w:rPr>
        <w:t xml:space="preserve"> </w:t>
      </w:r>
      <w:r w:rsidRPr="00046B5B">
        <w:rPr>
          <w:sz w:val="28"/>
          <w:szCs w:val="28"/>
        </w:rPr>
        <w:t>(зі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змінами).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Оцінка результатів навчання учнів є конфіденційною інформацією, яку повідомляють лише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учневі /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учениці,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його /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її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батькам (іншим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законним</w:t>
      </w:r>
      <w:r w:rsidRPr="00046B5B">
        <w:rPr>
          <w:spacing w:val="-4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представникам).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Відомості, отримані під час підсумкового та, у разі застосування, проміжного, оцінювання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результатів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навчання,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застосовують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формувальному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оцінюванні,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зокрема,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для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вироблення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навчальних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цілей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наступний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період,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визначення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труднощів,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що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постали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перед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учнем</w:t>
      </w:r>
      <w:r w:rsidRPr="00046B5B">
        <w:rPr>
          <w:spacing w:val="55"/>
          <w:sz w:val="28"/>
          <w:szCs w:val="28"/>
        </w:rPr>
        <w:t xml:space="preserve"> </w:t>
      </w:r>
      <w:r w:rsidRPr="00046B5B">
        <w:rPr>
          <w:sz w:val="28"/>
          <w:szCs w:val="28"/>
        </w:rPr>
        <w:t>/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ученицею,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та коригування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освітнього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процесу.</w:t>
      </w:r>
    </w:p>
    <w:p w:rsidR="00046B5B" w:rsidRPr="00046B5B" w:rsidRDefault="00046B5B" w:rsidP="008162E8">
      <w:pPr>
        <w:pStyle w:val="a4"/>
        <w:spacing w:before="8"/>
        <w:jc w:val="both"/>
        <w:rPr>
          <w:sz w:val="28"/>
          <w:szCs w:val="28"/>
        </w:rPr>
      </w:pPr>
    </w:p>
    <w:p w:rsidR="00046B5B" w:rsidRPr="00046B5B" w:rsidRDefault="00046B5B" w:rsidP="008162E8">
      <w:pPr>
        <w:pStyle w:val="1"/>
        <w:jc w:val="both"/>
      </w:pPr>
      <w:bookmarkStart w:id="9" w:name="_Toc113017000"/>
      <w:r w:rsidRPr="00046B5B">
        <w:t>Критерії</w:t>
      </w:r>
      <w:r w:rsidRPr="00046B5B">
        <w:rPr>
          <w:spacing w:val="-5"/>
        </w:rPr>
        <w:t xml:space="preserve"> </w:t>
      </w:r>
      <w:r w:rsidRPr="00046B5B">
        <w:t>та</w:t>
      </w:r>
      <w:r w:rsidRPr="00046B5B">
        <w:rPr>
          <w:spacing w:val="-2"/>
        </w:rPr>
        <w:t xml:space="preserve"> </w:t>
      </w:r>
      <w:r w:rsidRPr="00046B5B">
        <w:t>шкала</w:t>
      </w:r>
      <w:r w:rsidRPr="00046B5B">
        <w:rPr>
          <w:spacing w:val="-1"/>
        </w:rPr>
        <w:t xml:space="preserve"> </w:t>
      </w:r>
      <w:r w:rsidRPr="00046B5B">
        <w:t>оцінювання</w:t>
      </w:r>
      <w:bookmarkEnd w:id="9"/>
    </w:p>
    <w:p w:rsidR="00046B5B" w:rsidRPr="00046B5B" w:rsidRDefault="00046B5B" w:rsidP="008162E8">
      <w:pPr>
        <w:pStyle w:val="a4"/>
        <w:spacing w:before="4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Оцінювання має бути зорієнтованим на визначені Державним стандартом базової середньої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освіти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ключові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компетентності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та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наскрізні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вміння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й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передбачені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навчальною</w:t>
      </w:r>
      <w:r w:rsidRPr="00046B5B">
        <w:rPr>
          <w:spacing w:val="55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програмою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очікувані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для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відповідного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періоду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освітнього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процесу.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Враховуючи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ці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вимоги,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для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 навчальних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досягнень учнів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доцільно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керуватися такими категоріями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критеріїв: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розв’язання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проблем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виконання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практичних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завдань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із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застосуванням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знань,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що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охоплюються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навчальним</w:t>
      </w:r>
      <w:r w:rsidRPr="00046B5B">
        <w:rPr>
          <w:spacing w:val="-3"/>
          <w:sz w:val="28"/>
          <w:szCs w:val="28"/>
        </w:rPr>
        <w:t xml:space="preserve"> </w:t>
      </w:r>
      <w:r w:rsidRPr="00046B5B">
        <w:rPr>
          <w:sz w:val="28"/>
          <w:szCs w:val="28"/>
        </w:rPr>
        <w:t>матеріалом;</w:t>
      </w:r>
    </w:p>
    <w:p w:rsidR="00046B5B" w:rsidRPr="00046B5B" w:rsidRDefault="00046B5B" w:rsidP="008162E8">
      <w:pPr>
        <w:pStyle w:val="a4"/>
        <w:spacing w:before="1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комунікація (тому числі з використанням інформаційно-комунікаційних технологій);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планування й здійснення навчального пошуку, робота з текстовою і графічною інформацією;</w:t>
      </w:r>
      <w:r w:rsidRPr="00046B5B">
        <w:rPr>
          <w:spacing w:val="-52"/>
          <w:sz w:val="28"/>
          <w:szCs w:val="28"/>
        </w:rPr>
        <w:t xml:space="preserve"> </w:t>
      </w:r>
      <w:r w:rsidRPr="00046B5B">
        <w:rPr>
          <w:sz w:val="28"/>
          <w:szCs w:val="28"/>
        </w:rPr>
        <w:t>рефлексія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власної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навчально-пізнавальної діяльності.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  <w:lang w:val="uk-UA"/>
        </w:rPr>
      </w:pPr>
      <w:r w:rsidRPr="00046B5B">
        <w:rPr>
          <w:sz w:val="28"/>
          <w:szCs w:val="28"/>
          <w:lang w:val="uk-UA"/>
        </w:rPr>
        <w:t>Під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час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оцінювання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навчальних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досягнень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важливо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враховувати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дотримання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учнями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принципів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доброчесності,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а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саме: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вияв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поваги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до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інших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осіб,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їхніх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прав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і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свобод,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дбайливе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ставлення</w:t>
      </w:r>
      <w:r w:rsidRPr="00046B5B">
        <w:rPr>
          <w:spacing w:val="25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до</w:t>
      </w:r>
      <w:r w:rsidRPr="00046B5B">
        <w:rPr>
          <w:spacing w:val="23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ресурсів</w:t>
      </w:r>
      <w:r w:rsidRPr="00046B5B">
        <w:rPr>
          <w:spacing w:val="24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і</w:t>
      </w:r>
      <w:r w:rsidRPr="00046B5B">
        <w:rPr>
          <w:spacing w:val="24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довкілля,</w:t>
      </w:r>
      <w:r w:rsidRPr="00046B5B">
        <w:rPr>
          <w:spacing w:val="22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дотримання</w:t>
      </w:r>
      <w:r w:rsidRPr="00046B5B">
        <w:rPr>
          <w:spacing w:val="22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принципів</w:t>
      </w:r>
      <w:r w:rsidRPr="00046B5B">
        <w:rPr>
          <w:spacing w:val="24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академічної</w:t>
      </w:r>
      <w:r w:rsidRPr="00046B5B">
        <w:rPr>
          <w:spacing w:val="2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доброчесності.</w:t>
      </w:r>
      <w:r w:rsidRPr="00046B5B">
        <w:rPr>
          <w:spacing w:val="25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У</w:t>
      </w:r>
      <w:r w:rsidRPr="00046B5B">
        <w:rPr>
          <w:spacing w:val="23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разі</w:t>
      </w:r>
    </w:p>
    <w:p w:rsidR="00046B5B" w:rsidRPr="00046B5B" w:rsidRDefault="00046B5B" w:rsidP="008162E8">
      <w:pPr>
        <w:pStyle w:val="a4"/>
        <w:spacing w:before="7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порушення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учнем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/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ученицею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принципів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доброчесності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під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час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певного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виду</w:t>
      </w:r>
      <w:r w:rsidRPr="00046B5B">
        <w:rPr>
          <w:spacing w:val="55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навчальної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діяльності,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учитель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може</w:t>
      </w:r>
      <w:r w:rsidRPr="00046B5B">
        <w:rPr>
          <w:spacing w:val="-4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прийняти</w:t>
      </w:r>
      <w:r w:rsidRPr="00046B5B">
        <w:rPr>
          <w:spacing w:val="-3"/>
          <w:sz w:val="28"/>
          <w:szCs w:val="28"/>
        </w:rPr>
        <w:t xml:space="preserve"> </w:t>
      </w:r>
      <w:r w:rsidRPr="00046B5B">
        <w:rPr>
          <w:sz w:val="28"/>
          <w:szCs w:val="28"/>
        </w:rPr>
        <w:t>рішення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не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оцінювати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такої навчальної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діяльності.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Для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визначення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рівня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досягнення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учнями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результатів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закладі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освіти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можна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застосовувати Орієнтовну рамку оцінювання навчальних досягнень здобувачів базової середньої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освіти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(Додаток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[2])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або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її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основі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розробити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власні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критерії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та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шкалу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оцінювання.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пропонованій Орієнтовній рамці оцінювання навчальних досягнень навчальні досягнення учнів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характеризують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чотирма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рівнями: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початковий,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середній,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достатній,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високий.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Заклад загальної середньої освіти може здійснювати підсумкове та, у разі застосування,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проміжне,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 результатів навчання за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рівневою, 12-бальною або за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власною шкалою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затвердженою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рішенням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педагогічної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ради,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–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умови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затвердження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правил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переведення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системи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(шкали)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визначеної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законодавством.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річного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lastRenderedPageBreak/>
        <w:t>оцінювання відображають у свідоцтві досягнень, яке видають учневі / учениці в кінці навчального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року,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 системою (шкалою),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визначеною законодавством.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Для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забезпечення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наступності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між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підходами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результатів</w:t>
      </w:r>
      <w:r w:rsidRPr="00046B5B">
        <w:rPr>
          <w:spacing w:val="56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здобувачів початкової та базової середньої освіти, рекомендуємо у першому семестрі 5-го класу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підсумкове та, у разі застосування, проміжне оцінювання результатів навчання учнів здійснювати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</w:t>
      </w:r>
      <w:r w:rsidRPr="00046B5B">
        <w:rPr>
          <w:spacing w:val="7"/>
          <w:sz w:val="28"/>
          <w:szCs w:val="28"/>
        </w:rPr>
        <w:t xml:space="preserve"> </w:t>
      </w:r>
      <w:r w:rsidRPr="00046B5B">
        <w:rPr>
          <w:sz w:val="28"/>
          <w:szCs w:val="28"/>
        </w:rPr>
        <w:t>рівневою</w:t>
      </w:r>
      <w:r w:rsidRPr="00046B5B">
        <w:rPr>
          <w:spacing w:val="7"/>
          <w:sz w:val="28"/>
          <w:szCs w:val="28"/>
        </w:rPr>
        <w:t xml:space="preserve"> </w:t>
      </w:r>
      <w:r w:rsidRPr="00046B5B">
        <w:rPr>
          <w:sz w:val="28"/>
          <w:szCs w:val="28"/>
        </w:rPr>
        <w:t>шкалою,</w:t>
      </w:r>
      <w:r w:rsidRPr="00046B5B">
        <w:rPr>
          <w:spacing w:val="5"/>
          <w:sz w:val="28"/>
          <w:szCs w:val="28"/>
        </w:rPr>
        <w:t xml:space="preserve"> </w:t>
      </w:r>
      <w:r w:rsidRPr="00046B5B">
        <w:rPr>
          <w:sz w:val="28"/>
          <w:szCs w:val="28"/>
        </w:rPr>
        <w:t>а</w:t>
      </w:r>
      <w:r w:rsidRPr="00046B5B">
        <w:rPr>
          <w:spacing w:val="7"/>
          <w:sz w:val="28"/>
          <w:szCs w:val="28"/>
        </w:rPr>
        <w:t xml:space="preserve"> </w:t>
      </w:r>
      <w:r w:rsidRPr="00046B5B">
        <w:rPr>
          <w:sz w:val="28"/>
          <w:szCs w:val="28"/>
        </w:rPr>
        <w:t>його</w:t>
      </w:r>
      <w:r w:rsidRPr="00046B5B">
        <w:rPr>
          <w:spacing w:val="7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результати</w:t>
      </w:r>
      <w:r w:rsidRPr="00046B5B">
        <w:rPr>
          <w:spacing w:val="6"/>
          <w:sz w:val="28"/>
          <w:szCs w:val="28"/>
        </w:rPr>
        <w:t xml:space="preserve"> </w:t>
      </w:r>
      <w:r w:rsidRPr="00046B5B">
        <w:rPr>
          <w:sz w:val="28"/>
          <w:szCs w:val="28"/>
        </w:rPr>
        <w:t>позначати</w:t>
      </w:r>
      <w:r w:rsidRPr="00046B5B">
        <w:rPr>
          <w:spacing w:val="7"/>
          <w:sz w:val="28"/>
          <w:szCs w:val="28"/>
        </w:rPr>
        <w:t xml:space="preserve"> </w:t>
      </w:r>
      <w:r w:rsidRPr="00046B5B">
        <w:rPr>
          <w:sz w:val="28"/>
          <w:szCs w:val="28"/>
        </w:rPr>
        <w:t>словами</w:t>
      </w:r>
      <w:r w:rsidRPr="00046B5B">
        <w:rPr>
          <w:spacing w:val="6"/>
          <w:sz w:val="28"/>
          <w:szCs w:val="28"/>
        </w:rPr>
        <w:t xml:space="preserve"> </w:t>
      </w:r>
      <w:r w:rsidRPr="00046B5B">
        <w:rPr>
          <w:sz w:val="28"/>
          <w:szCs w:val="28"/>
        </w:rPr>
        <w:t>або</w:t>
      </w:r>
      <w:r w:rsidRPr="00046B5B">
        <w:rPr>
          <w:spacing w:val="7"/>
          <w:sz w:val="28"/>
          <w:szCs w:val="28"/>
        </w:rPr>
        <w:t xml:space="preserve"> </w:t>
      </w:r>
      <w:r w:rsidRPr="00046B5B">
        <w:rPr>
          <w:sz w:val="28"/>
          <w:szCs w:val="28"/>
        </w:rPr>
        <w:t>відповідними</w:t>
      </w:r>
      <w:r w:rsidRPr="00046B5B">
        <w:rPr>
          <w:spacing w:val="6"/>
          <w:sz w:val="28"/>
          <w:szCs w:val="28"/>
        </w:rPr>
        <w:t xml:space="preserve"> </w:t>
      </w:r>
      <w:r w:rsidRPr="00046B5B">
        <w:rPr>
          <w:sz w:val="28"/>
          <w:szCs w:val="28"/>
        </w:rPr>
        <w:t>літерами:</w:t>
      </w:r>
    </w:p>
    <w:p w:rsidR="00046B5B" w:rsidRPr="00046B5B" w:rsidRDefault="00046B5B" w:rsidP="008162E8">
      <w:pPr>
        <w:pStyle w:val="a4"/>
        <w:spacing w:before="1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«початковий (П)», «середній» (С), «достатній» (Д), «високий (В)», та супроводжувати вербальною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характеристикою з орієнтацією на досягнення учня / учениці (а не на помилки або невдачі). При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переході від підсумкового оцінювання за рівневою шкалою в І семестрі до оцінювання за бальною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шкалою в ІІ семестрі рекомендуємо при виставленні річної оцінки орієнтуватись на оцінку за ІІ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семестр, а можливу різницю між рівнями результатів навчання у І та ІІ семестрах враховувати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шляхом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виставлення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річної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оцінки,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що</w:t>
      </w:r>
      <w:r w:rsidRPr="00046B5B">
        <w:rPr>
          <w:spacing w:val="-3"/>
          <w:sz w:val="28"/>
          <w:szCs w:val="28"/>
        </w:rPr>
        <w:t xml:space="preserve"> </w:t>
      </w:r>
      <w:r w:rsidRPr="00046B5B">
        <w:rPr>
          <w:sz w:val="28"/>
          <w:szCs w:val="28"/>
        </w:rPr>
        <w:t>відповідає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вищому</w:t>
      </w:r>
      <w:r w:rsidRPr="00046B5B">
        <w:rPr>
          <w:spacing w:val="-4"/>
          <w:sz w:val="28"/>
          <w:szCs w:val="28"/>
        </w:rPr>
        <w:t xml:space="preserve"> </w:t>
      </w:r>
      <w:r w:rsidRPr="00046B5B">
        <w:rPr>
          <w:sz w:val="28"/>
          <w:szCs w:val="28"/>
        </w:rPr>
        <w:t>показнику.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Якщо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рівень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результатів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/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учениці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визначити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неможливо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через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тривалу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відсутність учня / учениці, у класному журналі та свідоцтві досягнень робиться запис «(н/а)» (не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атестований(а)).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Для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розроблення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та/або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оцінки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вже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розроблених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власних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критеріїв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шкали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</w:t>
      </w:r>
      <w:r w:rsidRPr="00046B5B">
        <w:rPr>
          <w:spacing w:val="-52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заклад освіти може використати Орієнтовні вимоги до критеріїв та шкал оцінювання (Додаток 3).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Ці орієнтовні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вимоги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мають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допоміжний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характер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і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не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є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обов’язковими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</w:t>
      </w:r>
      <w:r w:rsidRPr="00046B5B">
        <w:rPr>
          <w:spacing w:val="-4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використання.</w:t>
      </w:r>
    </w:p>
    <w:p w:rsidR="00046B5B" w:rsidRPr="00046B5B" w:rsidRDefault="00046B5B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5B" w:rsidRPr="00046B5B" w:rsidRDefault="00046B5B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B5B" w:rsidRPr="00046B5B" w:rsidRDefault="00046B5B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A81" w:rsidRDefault="00FD3A81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0205" w:rsidRPr="00860E43" w:rsidRDefault="002D0205" w:rsidP="002D0205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:rsidR="002D0205" w:rsidRPr="00860E43" w:rsidRDefault="002D0205" w:rsidP="002D0205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о. д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Вашківецького ЗЗСО                           І-ІІІ ступенів ім. І. Бажанського</w:t>
      </w:r>
    </w:p>
    <w:p w:rsidR="002D0205" w:rsidRPr="00860E43" w:rsidRDefault="002D0205" w:rsidP="002D0205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0205" w:rsidRPr="00860E43" w:rsidRDefault="002D0205" w:rsidP="002D0205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 САВЧУК</w:t>
      </w:r>
    </w:p>
    <w:p w:rsidR="002D0205" w:rsidRPr="00860E43" w:rsidRDefault="002D0205" w:rsidP="002D0205">
      <w:pPr>
        <w:tabs>
          <w:tab w:val="left" w:pos="900"/>
          <w:tab w:val="left" w:pos="5245"/>
        </w:tabs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( підпис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)  </w:t>
      </w: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31.08.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</w:t>
      </w:r>
    </w:p>
    <w:p w:rsidR="00462C5F" w:rsidRPr="00462C5F" w:rsidRDefault="00462C5F" w:rsidP="0046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uk-UA"/>
        </w:rPr>
      </w:pPr>
    </w:p>
    <w:p w:rsidR="00462C5F" w:rsidRPr="00462C5F" w:rsidRDefault="00462C5F" w:rsidP="0046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462C5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Навчальний план</w:t>
      </w:r>
    </w:p>
    <w:p w:rsidR="00462C5F" w:rsidRPr="00462C5F" w:rsidRDefault="00462C5F" w:rsidP="00462C5F">
      <w:pPr>
        <w:tabs>
          <w:tab w:val="left" w:pos="900"/>
          <w:tab w:val="left" w:pos="4140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2C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Вашківецького ЗЗСО І-ІІІ ступенів ім. І. Бажанського</w:t>
      </w:r>
    </w:p>
    <w:p w:rsidR="00462C5F" w:rsidRPr="00462C5F" w:rsidRDefault="00462C5F" w:rsidP="0046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462C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для 5 -го класу </w:t>
      </w:r>
      <w:r w:rsidRPr="00462C5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з навчанням українською мовою </w:t>
      </w:r>
    </w:p>
    <w:p w:rsidR="00462C5F" w:rsidRPr="00462C5F" w:rsidRDefault="00462C5F" w:rsidP="00462C5F">
      <w:pPr>
        <w:shd w:val="clear" w:color="auto" w:fill="FFFFFF"/>
        <w:spacing w:after="120" w:line="240" w:lineRule="auto"/>
        <w:ind w:right="57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462C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на 2022/2023 навчальний рік </w:t>
      </w:r>
    </w:p>
    <w:p w:rsidR="00462C5F" w:rsidRPr="00462C5F" w:rsidRDefault="00462C5F" w:rsidP="008162E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Toc113017001"/>
      <w:r w:rsidRPr="00462C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Відповідно до наказу МОНУ від 19.02.2021 № 235</w:t>
      </w:r>
      <w:r w:rsidRPr="00462C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,  </w:t>
      </w:r>
      <w:r w:rsidRPr="00462C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додаток   3)</w:t>
      </w:r>
      <w:bookmarkEnd w:id="10"/>
      <w:r w:rsidRPr="00462C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tbl>
      <w:tblPr>
        <w:tblW w:w="9915" w:type="dxa"/>
        <w:tblInd w:w="-59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4418"/>
        <w:gridCol w:w="2137"/>
        <w:gridCol w:w="15"/>
      </w:tblGrid>
      <w:tr w:rsidR="00462C5F" w:rsidRPr="00462C5F" w:rsidTr="00462C5F">
        <w:trPr>
          <w:gridBefore w:val="2"/>
          <w:gridAfter w:val="1"/>
          <w:wBefore w:w="7763" w:type="dxa"/>
          <w:wAfter w:w="15" w:type="dxa"/>
          <w:trHeight w:val="70"/>
        </w:trPr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C5F" w:rsidRPr="00462C5F" w:rsidRDefault="00462C5F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годин на тиждень</w:t>
            </w:r>
          </w:p>
        </w:tc>
      </w:tr>
      <w:tr w:rsidR="00462C5F" w:rsidRPr="00462C5F" w:rsidTr="00462C5F">
        <w:trPr>
          <w:gridAfter w:val="2"/>
          <w:wAfter w:w="2152" w:type="dxa"/>
          <w:trHeight w:val="276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Освітні</w:t>
            </w:r>
          </w:p>
          <w:p w:rsidR="00462C5F" w:rsidRPr="00462C5F" w:rsidRDefault="00462C5F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галузі</w:t>
            </w:r>
          </w:p>
        </w:tc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8162E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</w:t>
            </w:r>
          </w:p>
          <w:p w:rsidR="00462C5F" w:rsidRPr="00462C5F" w:rsidRDefault="00462C5F" w:rsidP="008162E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предмети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</w:t>
            </w:r>
          </w:p>
        </w:tc>
      </w:tr>
      <w:tr w:rsidR="00462C5F" w:rsidRPr="00462C5F" w:rsidTr="00462C5F">
        <w:trPr>
          <w:trHeight w:val="274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Мовно-літературна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Укр</w:t>
            </w: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аїнська  </w:t>
            </w: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мова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література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+0,5</w:t>
            </w:r>
          </w:p>
        </w:tc>
      </w:tr>
      <w:tr w:rsidR="00462C5F" w:rsidRPr="00462C5F" w:rsidTr="00462C5F">
        <w:trPr>
          <w:trHeight w:val="274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Громадянська та історична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Історія України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Всесвітня історія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C5F" w:rsidRPr="00462C5F" w:rsidTr="00462C5F">
        <w:trPr>
          <w:trHeight w:val="274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Музичне мистецтво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мистецтво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C5F" w:rsidRPr="00462C5F" w:rsidTr="00462C5F">
        <w:trPr>
          <w:trHeight w:val="274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Математичнаа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Метаматика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Геометрія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C5F" w:rsidRPr="00462C5F" w:rsidTr="00462C5F">
        <w:trPr>
          <w:trHeight w:val="274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Природнича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5D77E4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Пізна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ємо </w:t>
            </w:r>
            <w:r w:rsidR="00462C5F"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природу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Біологія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Географія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C5F" w:rsidRPr="00462C5F" w:rsidTr="00462C5F">
        <w:trPr>
          <w:trHeight w:val="274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Технологічна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Технології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2C5F" w:rsidRPr="00462C5F" w:rsidTr="00462C5F">
        <w:trPr>
          <w:trHeight w:val="274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Інформатична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+0,5</w:t>
            </w:r>
          </w:p>
        </w:tc>
      </w:tr>
      <w:tr w:rsidR="00462C5F" w:rsidRPr="00462C5F" w:rsidTr="00462C5F">
        <w:trPr>
          <w:trHeight w:val="195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Соціальна і здоровязбережувальна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Здоровя, безпека та добробут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C5F" w:rsidRPr="00462C5F" w:rsidTr="005D77E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Етика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62C5F" w:rsidRPr="00462C5F" w:rsidTr="005D77E4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5D77E4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Фізична культура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Фізична культура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2C5F" w:rsidRPr="00462C5F" w:rsidTr="00462C5F">
        <w:trPr>
          <w:trHeight w:val="274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8C17CA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462C5F"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+3</w:t>
            </w:r>
          </w:p>
        </w:tc>
      </w:tr>
      <w:tr w:rsidR="00462C5F" w:rsidRPr="00462C5F" w:rsidTr="00462C5F">
        <w:trPr>
          <w:trHeight w:val="274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462C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Варіативна складова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C5F" w:rsidRPr="00462C5F" w:rsidTr="00462C5F">
        <w:trPr>
          <w:trHeight w:val="274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Додатковий час на навчальні предмети, факультативи, індивідуальні заняття та консультації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62C5F" w:rsidRPr="00462C5F" w:rsidTr="00462C5F">
        <w:trPr>
          <w:trHeight w:val="274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Години на вивчення навчальних предметів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</w:tr>
      <w:tr w:rsidR="00462C5F" w:rsidRPr="00462C5F" w:rsidTr="00462C5F">
        <w:trPr>
          <w:trHeight w:val="274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</w:tr>
      <w:tr w:rsidR="00462C5F" w:rsidRPr="00462C5F" w:rsidTr="00462C5F">
        <w:trPr>
          <w:trHeight w:val="274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</w:tr>
      <w:tr w:rsidR="00462C5F" w:rsidRPr="00462C5F" w:rsidTr="00462C5F">
        <w:trPr>
          <w:trHeight w:val="274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Факультативи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</w:tr>
      <w:tr w:rsidR="00462C5F" w:rsidRPr="00462C5F" w:rsidTr="00462C5F">
        <w:trPr>
          <w:trHeight w:val="274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Хореографія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</w:tr>
      <w:tr w:rsidR="00462C5F" w:rsidRPr="00462C5F" w:rsidTr="00462C5F">
        <w:trPr>
          <w:trHeight w:val="274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Гранично допустиме навчальне навантаження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62C5F" w:rsidRPr="00462C5F" w:rsidTr="00462C5F">
        <w:trPr>
          <w:trHeight w:val="343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Всього (без уразування поділу класів на групи) 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28+3</w:t>
            </w:r>
          </w:p>
        </w:tc>
      </w:tr>
    </w:tbl>
    <w:p w:rsidR="001C7553" w:rsidRPr="001C7553" w:rsidRDefault="00FD3A81" w:rsidP="007D05F5">
      <w:pPr>
        <w:pStyle w:val="1"/>
        <w:jc w:val="left"/>
      </w:pPr>
      <w:bookmarkStart w:id="11" w:name="_Toc113017002"/>
      <w:r>
        <w:t>4.3</w:t>
      </w:r>
      <w:r w:rsidR="001C7553" w:rsidRPr="001C7553">
        <w:t>. Освітня програма базової середньої освіти</w:t>
      </w:r>
      <w:r w:rsidR="00652917">
        <w:t xml:space="preserve"> (6-9 кл.)</w:t>
      </w:r>
      <w:bookmarkEnd w:id="11"/>
    </w:p>
    <w:p w:rsidR="001C7553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  <w:lang w:val="uk-UA"/>
        </w:rPr>
        <w:t>Освітня програма загальної середньої освіти ІІ ступеня (базова середня освіта</w:t>
      </w:r>
      <w:r w:rsidR="00114282">
        <w:rPr>
          <w:rFonts w:ascii="Times New Roman" w:hAnsi="Times New Roman" w:cs="Times New Roman"/>
          <w:sz w:val="28"/>
          <w:szCs w:val="28"/>
          <w:lang w:val="uk-UA"/>
        </w:rPr>
        <w:t xml:space="preserve"> 6-9 кл.</w:t>
      </w:r>
      <w:r w:rsidRPr="001C7553">
        <w:rPr>
          <w:rFonts w:ascii="Times New Roman" w:hAnsi="Times New Roman" w:cs="Times New Roman"/>
          <w:sz w:val="28"/>
          <w:szCs w:val="28"/>
          <w:lang w:val="uk-UA"/>
        </w:rPr>
        <w:t>) розроблена на виконання Закону України «Про освіту» та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 відповідно до Типової освітньої програми закладів загальної середньої освіти ІІ ступеня (наказ Міністерства освіти і науки України від 20.04.2018 № 405) з навчанням українською мовою і вивченням мови національної меншини.</w:t>
      </w:r>
    </w:p>
    <w:p w:rsidR="001C7553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окреслює організацію закладом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освіти, визначає: загальний обсяг навчального навантаження, очікувані результати навчання учнів. рекомендовані форми організації освітнього процесу та інструменти системи внутрішнього забезпечення якості освіти, вимоги до осіб, які можуть розпочати навчання за цією </w:t>
      </w:r>
      <w:r w:rsidRPr="001C7553">
        <w:rPr>
          <w:rFonts w:ascii="Times New Roman" w:hAnsi="Times New Roman" w:cs="Times New Roman"/>
          <w:sz w:val="28"/>
          <w:szCs w:val="28"/>
        </w:rPr>
        <w:t>Типовою освітньою програмою. Загальний обсяг навч</w:t>
      </w:r>
      <w:r w:rsidR="00652917">
        <w:rPr>
          <w:rFonts w:ascii="Times New Roman" w:hAnsi="Times New Roman" w:cs="Times New Roman"/>
          <w:sz w:val="28"/>
          <w:szCs w:val="28"/>
        </w:rPr>
        <w:t>ального навантаження для учнів 6</w:t>
      </w:r>
      <w:r w:rsidRPr="001C7553">
        <w:rPr>
          <w:rFonts w:ascii="Times New Roman" w:hAnsi="Times New Roman" w:cs="Times New Roman"/>
          <w:sz w:val="28"/>
          <w:szCs w:val="28"/>
        </w:rPr>
        <w:t>-9-х класів закладів загальн</w:t>
      </w:r>
      <w:r w:rsidR="00652917">
        <w:rPr>
          <w:rFonts w:ascii="Times New Roman" w:hAnsi="Times New Roman" w:cs="Times New Roman"/>
          <w:sz w:val="28"/>
          <w:szCs w:val="28"/>
        </w:rPr>
        <w:t>ої середньої освіти складає 4795</w:t>
      </w:r>
      <w:r w:rsidRPr="001C7553">
        <w:rPr>
          <w:rFonts w:ascii="Times New Roman" w:hAnsi="Times New Roman" w:cs="Times New Roman"/>
          <w:sz w:val="28"/>
          <w:szCs w:val="28"/>
        </w:rPr>
        <w:t xml:space="preserve"> годин/навчальний рік:</w:t>
      </w:r>
    </w:p>
    <w:p w:rsidR="001C7553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для 6-х класів – 1155 годин/навчальний рік,</w:t>
      </w:r>
    </w:p>
    <w:p w:rsidR="001C7553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для 7-х класів – 1172,5 годин/навчальний рік, </w:t>
      </w:r>
    </w:p>
    <w:p w:rsidR="001C7553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для 8-х класів – 1207,5 годин/навчальний рік, </w:t>
      </w:r>
    </w:p>
    <w:p w:rsidR="001C7553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для 9-х класів – 1260 годин/навчальний рік.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Детальний розподіл навчального навантаження на тиждень окреслює навчальний план закладу, який дає цілісне уявлення про зміст і структуру другого рівня освіти, встановлює погодинне співвідношення між окремими предметами за роками навчання, визначає гранично допустиме тижневе навантаження учнів.. Вони охоплюють інваріантну складову, сформовану на державному рівні. Варіативна складова визначена з урахуванням особливості організації освітнього процесу та індивідуальних освітніх потреб учнів.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Варіативна складова використана на:</w:t>
      </w:r>
    </w:p>
    <w:p w:rsidR="006900F1" w:rsidRDefault="001C7553" w:rsidP="00046B5B">
      <w:pPr>
        <w:pStyle w:val="a3"/>
        <w:numPr>
          <w:ilvl w:val="1"/>
          <w:numId w:val="24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F1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кількості годин на вивчення предметів інваріантної складової, які використовуються на вивчення тем передбачених навчальною програмою </w:t>
      </w:r>
    </w:p>
    <w:p w:rsidR="00DB7592" w:rsidRPr="006900F1" w:rsidRDefault="001C7553" w:rsidP="00046B5B">
      <w:pPr>
        <w:pStyle w:val="a3"/>
        <w:numPr>
          <w:ilvl w:val="1"/>
          <w:numId w:val="24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F1">
        <w:rPr>
          <w:rFonts w:ascii="Times New Roman" w:hAnsi="Times New Roman" w:cs="Times New Roman"/>
          <w:sz w:val="28"/>
          <w:szCs w:val="28"/>
          <w:lang w:val="uk-UA"/>
        </w:rPr>
        <w:t>запровадження курсів за вибором</w:t>
      </w:r>
      <w:r w:rsidR="006900F1" w:rsidRPr="006900F1">
        <w:rPr>
          <w:rFonts w:ascii="Times New Roman" w:hAnsi="Times New Roman" w:cs="Times New Roman"/>
          <w:sz w:val="28"/>
          <w:szCs w:val="28"/>
          <w:lang w:val="uk-UA"/>
        </w:rPr>
        <w:t xml:space="preserve"> та факультативів</w:t>
      </w:r>
      <w:r w:rsidRPr="006900F1">
        <w:rPr>
          <w:rFonts w:ascii="Times New Roman" w:hAnsi="Times New Roman" w:cs="Times New Roman"/>
          <w:sz w:val="28"/>
          <w:szCs w:val="28"/>
          <w:lang w:val="uk-UA"/>
        </w:rPr>
        <w:t xml:space="preserve">, що розширюють обрану навчальним закладом світоглядне </w:t>
      </w:r>
      <w:r w:rsidR="006900F1" w:rsidRPr="006900F1">
        <w:rPr>
          <w:rFonts w:ascii="Times New Roman" w:hAnsi="Times New Roman" w:cs="Times New Roman"/>
          <w:sz w:val="28"/>
          <w:szCs w:val="28"/>
          <w:lang w:val="uk-UA"/>
        </w:rPr>
        <w:t>спрямування (Психологія ,хореографія ,креслення</w:t>
      </w:r>
      <w:r w:rsidRPr="006900F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7592" w:rsidRPr="005A09C2" w:rsidRDefault="001C7553" w:rsidP="00046B5B">
      <w:pPr>
        <w:pStyle w:val="a3"/>
        <w:numPr>
          <w:ilvl w:val="1"/>
          <w:numId w:val="25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9C2">
        <w:rPr>
          <w:rFonts w:ascii="Times New Roman" w:hAnsi="Times New Roman" w:cs="Times New Roman"/>
          <w:sz w:val="28"/>
          <w:szCs w:val="28"/>
        </w:rPr>
        <w:t>проведення групових та індивідуальних занять, консультацій, що проводяться для окремих учнів чи груп учнів.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Формування варіативної складової відбувається на підставі побажань учнів, за навчальними програмами затвердженими Міністерством освіти і науки України. Під час розподілу варіативної складової навчального плану враховано гранично допустиме навантаження на одного учня, уроки фізичної культури при визначенні цього показника не враховувались. .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Збереження здоров’я дітей належить до головних завдань школи. Тому формування навичок здорового способу життя та безпечної поведінки </w:t>
      </w:r>
      <w:r w:rsidRPr="001C7553">
        <w:rPr>
          <w:rFonts w:ascii="Times New Roman" w:hAnsi="Times New Roman" w:cs="Times New Roman"/>
          <w:sz w:val="28"/>
          <w:szCs w:val="28"/>
        </w:rPr>
        <w:lastRenderedPageBreak/>
        <w:t>здійснюється не лише в рамках предметів "Фізична культура" та "Основи здоров'я", а інтегрується у змісті всіх предметів інваріантної та варіативної складових навчальних планів.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592">
        <w:rPr>
          <w:rFonts w:ascii="Times New Roman" w:hAnsi="Times New Roman" w:cs="Times New Roman"/>
          <w:sz w:val="28"/>
          <w:szCs w:val="28"/>
          <w:lang w:val="uk-UA"/>
        </w:rPr>
        <w:t>Змістове наповнення предмета «Фізична культура» заклад освіти формує самостійно з варіативних модулів відповідно до статево-вікових особливостей учнів, їх інтересів, матеріально</w:t>
      </w:r>
      <w:r w:rsidR="00690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592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бази навчального закладу, кадрового забезпечення, регіональних та народних традицій. </w:t>
      </w:r>
      <w:r w:rsidRPr="001C7553">
        <w:rPr>
          <w:rFonts w:ascii="Times New Roman" w:hAnsi="Times New Roman" w:cs="Times New Roman"/>
          <w:sz w:val="28"/>
          <w:szCs w:val="28"/>
        </w:rPr>
        <w:t>Через варіативні модулі можуть реалізовуватись не лише окремі види спорту, а й ритміка, хореографія, пластика, фітнес тощо.</w:t>
      </w:r>
    </w:p>
    <w:p w:rsidR="00DB7592" w:rsidRPr="000F5195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Гранична наповнюваність класів та тривалість уроків встановлюютьс</w:t>
      </w:r>
      <w:r w:rsidR="000F5195">
        <w:rPr>
          <w:rFonts w:ascii="Times New Roman" w:hAnsi="Times New Roman" w:cs="Times New Roman"/>
          <w:sz w:val="28"/>
          <w:szCs w:val="28"/>
        </w:rPr>
        <w:t xml:space="preserve">я відповідно до Закону України 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C7553">
        <w:rPr>
          <w:rFonts w:ascii="Times New Roman" w:hAnsi="Times New Roman" w:cs="Times New Roman"/>
          <w:sz w:val="28"/>
          <w:szCs w:val="28"/>
        </w:rPr>
        <w:t>Про загальну середню освіту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C7553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Поділ класів на групи при вивченні окремих предметів здійснюється відповідно до наказу Міністерства освіти і науки України від 20.02.2002 № 128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від 6 березня 2002 року за № 229/6517 (зі змінами)</w:t>
      </w:r>
      <w:r w:rsidR="0088082E" w:rsidRPr="00880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82E">
        <w:rPr>
          <w:rFonts w:ascii="Times New Roman" w:hAnsi="Times New Roman" w:cs="Times New Roman"/>
          <w:sz w:val="28"/>
          <w:szCs w:val="28"/>
          <w:lang w:val="uk-UA"/>
        </w:rPr>
        <w:t xml:space="preserve">, листа </w:t>
      </w:r>
      <w:r w:rsidR="0088082E" w:rsidRPr="000F5195">
        <w:rPr>
          <w:rFonts w:ascii="Times New Roman" w:hAnsi="Times New Roman" w:cs="Times New Roman"/>
          <w:sz w:val="28"/>
          <w:szCs w:val="28"/>
          <w:lang w:val="uk-UA"/>
        </w:rPr>
        <w:t>Міністерст</w:t>
      </w:r>
      <w:r w:rsidR="0088082E">
        <w:rPr>
          <w:rFonts w:ascii="Times New Roman" w:hAnsi="Times New Roman" w:cs="Times New Roman"/>
          <w:sz w:val="28"/>
          <w:szCs w:val="28"/>
          <w:lang w:val="uk-UA"/>
        </w:rPr>
        <w:t>ва освіти і науки України від 18.05.2018</w:t>
      </w:r>
      <w:r w:rsidR="0088082E"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82E">
        <w:rPr>
          <w:rFonts w:ascii="Times New Roman" w:hAnsi="Times New Roman" w:cs="Times New Roman"/>
          <w:sz w:val="28"/>
          <w:szCs w:val="28"/>
          <w:lang w:val="uk-UA"/>
        </w:rPr>
        <w:t>№ 1/9 -322</w:t>
      </w: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C7553">
        <w:rPr>
          <w:rFonts w:ascii="Times New Roman" w:hAnsi="Times New Roman" w:cs="Times New Roman"/>
          <w:sz w:val="28"/>
          <w:szCs w:val="28"/>
        </w:rPr>
        <w:t>Очікувані результати навчання здобувачів освіти. Відповідно до мети та загальних цілей, окреслених у Державному стандарті, визначено завдання у рамках кожної освітньої галузі. Результати навчання повинні робити внесок у формування ключових компетентностей учнів.</w:t>
      </w:r>
    </w:p>
    <w:p w:rsidR="00DB7592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592">
        <w:rPr>
          <w:rFonts w:ascii="Times New Roman" w:hAnsi="Times New Roman" w:cs="Times New Roman"/>
          <w:sz w:val="28"/>
          <w:szCs w:val="28"/>
          <w:lang w:val="uk-U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 формування в учнів здатності застосовувати знання й уміння у реальних життєвих ситуаціях. Наскрізні лінії є засобом інтеграції ключових і загальнопредметних компетентностей, окремих предметів та предметних циклів; їх необхідно враховувати при формуванні шкільного середовища. </w:t>
      </w:r>
    </w:p>
    <w:p w:rsidR="00DB7592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592">
        <w:rPr>
          <w:rFonts w:ascii="Times New Roman" w:hAnsi="Times New Roman" w:cs="Times New Roman"/>
          <w:sz w:val="28"/>
          <w:szCs w:val="28"/>
          <w:lang w:val="uk-UA"/>
        </w:rPr>
        <w:t xml:space="preserve">Навчання за наскрізними лініями реалізується насамперед через: організацію навчального середовища — зміст та цілі наскрізних тем враховуються при формуванні духовного, соціального і фізичного середовища навчання; окремі предмети — виходячи із наскрізних тем при вивченні предмета проводяться відповідні трактовки, приклади і методи навчання, реалізуються надпредметні, міжкласові та загальношкільні проекти. </w:t>
      </w:r>
    </w:p>
    <w:p w:rsidR="00DB7592" w:rsidRPr="00DB7592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592">
        <w:rPr>
          <w:rFonts w:ascii="Times New Roman" w:hAnsi="Times New Roman" w:cs="Times New Roman"/>
          <w:sz w:val="28"/>
          <w:szCs w:val="28"/>
        </w:rPr>
        <w:t>Роль окремих предметів при навчанні за наскрізними темами різна і залежить від цілей і змісту окремого предмета та від того, наскільки тісно той чи інший предметний цикл пов’язаний із конкретною наскрізною темою; предмети за вибором; роботу в проектах; позакласну навчальну роботу і роботу гуртків.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Формуванню ключових компетентностей сприяє встановлення та реалізація в освітньому процесі міжпредметних і внутрішньопредметних зв’язків, а саме: змістово-інформаційних, операційнодіяльнісних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</w:t>
      </w:r>
      <w:r w:rsidRPr="001C7553">
        <w:rPr>
          <w:rFonts w:ascii="Times New Roman" w:hAnsi="Times New Roman" w:cs="Times New Roman"/>
          <w:sz w:val="28"/>
          <w:szCs w:val="28"/>
        </w:rPr>
        <w:t>Учні набувають досвіду застосування знань на практиці та перенесення їх в нові ситуації.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Базова середня освіта здобувається, як правило, після здобуття початкової освіти. Діти, які здобули початкову освіту на 1 вересня поточного навчального року повинні розпочинати здобуття базової середньої освіти цього ж навчального року.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Типову освітню програму укладено за такими освітніми галузями: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Мови і літератури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Суспільствознавство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Мистецтво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Природознавство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Технології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Здоров’я і фізична культура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Навчальні плани основної школи передбачають реалізацію освітніх галузей Базового навчального плану Державного стандарту через окремі предмети. Освітня галузь мови і літератури у навчальних планах реалізується через окремі предмети "Українська мова", "Українська література", "Іноземна мова (англійська)", «Зарубіжна література». В межах галузі «Суспільствознавство» , у 6-му класі – інтегрований курс «Всесвітня історія. Історія України». </w:t>
      </w:r>
    </w:p>
    <w:p w:rsidR="001C7553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Освітня галузь «Мистецтво» реалізується через окремі курси: «Музичне мистецтво» та «Образотворче мистец</w:t>
      </w:r>
      <w:r w:rsidR="0088082E">
        <w:rPr>
          <w:rFonts w:ascii="Times New Roman" w:hAnsi="Times New Roman" w:cs="Times New Roman"/>
          <w:sz w:val="28"/>
          <w:szCs w:val="28"/>
        </w:rPr>
        <w:t>тво» в   6</w:t>
      </w:r>
      <w:r w:rsidRPr="001C7553">
        <w:rPr>
          <w:rFonts w:ascii="Times New Roman" w:hAnsi="Times New Roman" w:cs="Times New Roman"/>
          <w:sz w:val="28"/>
          <w:szCs w:val="28"/>
        </w:rPr>
        <w:t>-9 класах.</w:t>
      </w:r>
    </w:p>
    <w:p w:rsidR="00DB7592" w:rsidRPr="00CE3129" w:rsidRDefault="00DB7592" w:rsidP="00046B5B">
      <w:pPr>
        <w:pStyle w:val="a4"/>
        <w:spacing w:after="0"/>
        <w:ind w:firstLine="709"/>
        <w:jc w:val="both"/>
        <w:rPr>
          <w:sz w:val="28"/>
          <w:szCs w:val="28"/>
          <w:lang w:val="uk-UA"/>
        </w:rPr>
      </w:pPr>
      <w:r w:rsidRPr="00CE3129">
        <w:rPr>
          <w:sz w:val="28"/>
          <w:szCs w:val="28"/>
          <w:lang w:val="uk-UA"/>
        </w:rPr>
        <w:t>Нормативно-правове забезпечення:</w:t>
      </w:r>
    </w:p>
    <w:p w:rsidR="00DB7592" w:rsidRPr="00CE3129" w:rsidRDefault="00DB7592" w:rsidP="00046B5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78E">
        <w:rPr>
          <w:rFonts w:ascii="Times New Roman" w:hAnsi="Times New Roman" w:cs="Times New Roman"/>
          <w:bCs/>
          <w:sz w:val="28"/>
          <w:szCs w:val="28"/>
          <w:lang w:val="uk-UA"/>
        </w:rPr>
        <w:t>Типова освітня програма закладів загальної середньої освіти ІІ ступеня</w:t>
      </w:r>
      <w:r w:rsidR="00940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(6-9 кл)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537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78E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затверджена</w:t>
      </w:r>
      <w:r w:rsidRPr="0053778E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освіти і науки України від 20.04.2018 року № 405;</w:t>
      </w:r>
    </w:p>
    <w:p w:rsidR="00DB7592" w:rsidRDefault="00DB7592" w:rsidP="00046B5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0E25" w:rsidRPr="00940E25" w:rsidRDefault="00940E25" w:rsidP="00046B5B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E2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</w:t>
      </w:r>
    </w:p>
    <w:p w:rsidR="00FD3A81" w:rsidRDefault="00FD3A81" w:rsidP="00046B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046B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046B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046B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046B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046B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0205" w:rsidRDefault="002D0205" w:rsidP="00940E25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0205" w:rsidRPr="00860E43" w:rsidRDefault="002D0205" w:rsidP="002D0205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ЗАТВЕРДЖУЮ</w:t>
      </w:r>
    </w:p>
    <w:p w:rsidR="002D0205" w:rsidRPr="00860E43" w:rsidRDefault="002D0205" w:rsidP="002D0205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о. д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Вашківецького ЗЗСО                           І-ІІІ ступенів ім. І. Бажанського</w:t>
      </w:r>
    </w:p>
    <w:p w:rsidR="002D0205" w:rsidRPr="00860E43" w:rsidRDefault="002D0205" w:rsidP="002D0205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0205" w:rsidRPr="00860E43" w:rsidRDefault="002D0205" w:rsidP="002D0205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 САВЧУК</w:t>
      </w:r>
    </w:p>
    <w:p w:rsidR="002D0205" w:rsidRPr="00860E43" w:rsidRDefault="002D0205" w:rsidP="002D0205">
      <w:pPr>
        <w:tabs>
          <w:tab w:val="left" w:pos="900"/>
          <w:tab w:val="left" w:pos="5245"/>
        </w:tabs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( підпис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)  </w:t>
      </w: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31.08.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</w:t>
      </w:r>
    </w:p>
    <w:p w:rsidR="00940E25" w:rsidRPr="00940E25" w:rsidRDefault="00940E25" w:rsidP="00940E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940E2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Навчальний план</w:t>
      </w:r>
    </w:p>
    <w:p w:rsidR="00940E25" w:rsidRPr="00940E25" w:rsidRDefault="00940E25" w:rsidP="00940E25">
      <w:pPr>
        <w:tabs>
          <w:tab w:val="left" w:pos="900"/>
          <w:tab w:val="left" w:pos="4140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0E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Вашківецького ЗЗСО І-ІІІ ступенів ім. І. Бажанського</w:t>
      </w:r>
    </w:p>
    <w:p w:rsidR="00940E25" w:rsidRPr="00940E25" w:rsidRDefault="00940E25" w:rsidP="00940E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940E2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з навчанням українською мовою </w:t>
      </w:r>
    </w:p>
    <w:p w:rsidR="00940E25" w:rsidRPr="00940E25" w:rsidRDefault="00940E25" w:rsidP="00940E25">
      <w:pPr>
        <w:shd w:val="clear" w:color="auto" w:fill="FFFFFF"/>
        <w:spacing w:after="120" w:line="240" w:lineRule="auto"/>
        <w:ind w:right="57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940E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для 6 – 9-их класів з поглибленим вивченням окремих предметів на 2022/2023 навчальний рік </w:t>
      </w:r>
    </w:p>
    <w:p w:rsidR="00940E25" w:rsidRPr="00940E25" w:rsidRDefault="00940E25" w:rsidP="00940E25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0E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</w:t>
      </w:r>
      <w:bookmarkStart w:id="12" w:name="_Toc113017003"/>
      <w:r w:rsidRPr="00940E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( Відповідно до наказу МОНУ від 20.04.2018р. № 405, таблиця  8 )</w:t>
      </w:r>
      <w:bookmarkEnd w:id="12"/>
      <w:r w:rsidRPr="00940E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</w:p>
    <w:tbl>
      <w:tblPr>
        <w:tblW w:w="10515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095"/>
        <w:gridCol w:w="1021"/>
        <w:gridCol w:w="992"/>
        <w:gridCol w:w="851"/>
        <w:gridCol w:w="850"/>
        <w:gridCol w:w="993"/>
        <w:gridCol w:w="1275"/>
        <w:gridCol w:w="851"/>
      </w:tblGrid>
      <w:tr w:rsidR="00940E25" w:rsidRPr="00940E25" w:rsidTr="00940E25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Освітні</w:t>
            </w:r>
          </w:p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галузі</w:t>
            </w: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Навчальні</w:t>
            </w:r>
          </w:p>
          <w:p w:rsidR="00940E25" w:rsidRPr="00940E25" w:rsidRDefault="00940E25" w:rsidP="00940E25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предмети</w:t>
            </w:r>
          </w:p>
        </w:tc>
        <w:tc>
          <w:tcPr>
            <w:tcW w:w="683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годин</w:t>
            </w:r>
          </w:p>
          <w:p w:rsidR="00940E25" w:rsidRPr="00940E25" w:rsidRDefault="00940E25" w:rsidP="00940E25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т</w:t>
            </w: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иждень у класах</w:t>
            </w: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8 - 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8 - 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Мови і літератури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Укр</w:t>
            </w: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аїнська  </w:t>
            </w: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мова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2+2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2+2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12+4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аїнська </w:t>
            </w: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</w:t>
            </w: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ература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2+1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2+1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2+1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2+1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10+5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Суспільствознавство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Історія України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1,5+1,5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6,5+1,5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Всесвітня історія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правознавства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Музичне мистецтво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0,5+0,5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0,5+0,5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0,5+0,5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0,5+0,5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2,5+2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Образотворче мистецтво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0,5.+0,5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0,5+0,5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2,5+1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Математика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Метаматика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4+1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2+1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8+1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Геометрія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Природознавство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Природознавст</w:t>
            </w: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Біологія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Географія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2+1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2+0,5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1,5+0,5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1,5+0,5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7,5+0,5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Технології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Трудове навчання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Інформатика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 і фізична культура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Основи здоров’я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Фізична культура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Години на вивчення спеціалізованих навчальних предметів, курсів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Укр</w:t>
            </w: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аїнська  </w:t>
            </w: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мова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Англійська мова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lastRenderedPageBreak/>
              <w:t>Історія України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Основи здоров'я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Музичне мистецтво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Образотворче мистецтво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28,5+3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30+3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31+3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31+3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32+3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152,5+15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940E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Варіативна складова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Додатковий час на навчальні предмети, факультативи, індивідуальні заняття та консультації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Курси за вибором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Креслення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Сходинки до вершин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Факультативи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Хореографія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Психологія розвитку особистості молодшого підліткового віку                                     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Гранично допустиме навчальне навантаження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354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uk-UA" w:eastAsia="ru-RU"/>
              </w:rPr>
              <w:t xml:space="preserve">Всього (без уразування поділу класів на групи)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31+3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32+3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32+3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33+3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33+3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162+15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940E25" w:rsidRPr="00940E25" w:rsidRDefault="00940E25" w:rsidP="00940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0E25" w:rsidRPr="00940E25" w:rsidRDefault="00940E25" w:rsidP="00940E25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</w:pPr>
    </w:p>
    <w:p w:rsidR="00940E25" w:rsidRPr="00940E25" w:rsidRDefault="00940E25" w:rsidP="00940E25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D3A81" w:rsidRDefault="00FD3A81" w:rsidP="00490BB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46B5B" w:rsidRDefault="00046B5B" w:rsidP="00490BB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46B5B" w:rsidRDefault="00046B5B" w:rsidP="00490BB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46B5B" w:rsidRDefault="00046B5B" w:rsidP="00490BB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D3A81" w:rsidRDefault="00FD3A81" w:rsidP="00490BB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162E8" w:rsidRDefault="008162E8" w:rsidP="00046B5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162E8" w:rsidRDefault="008162E8" w:rsidP="00046B5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162E8" w:rsidRDefault="008162E8" w:rsidP="00046B5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162E8" w:rsidRDefault="008162E8" w:rsidP="00046B5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162E8" w:rsidRDefault="008162E8" w:rsidP="00046B5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90BB2" w:rsidRPr="00490BB2" w:rsidRDefault="00FD3A81" w:rsidP="007D05F5">
      <w:pPr>
        <w:pStyle w:val="1"/>
        <w:jc w:val="left"/>
        <w:rPr>
          <w:rFonts w:eastAsia="Calibri"/>
        </w:rPr>
      </w:pPr>
      <w:bookmarkStart w:id="13" w:name="_Toc113017004"/>
      <w:r>
        <w:rPr>
          <w:rFonts w:eastAsia="Calibri"/>
        </w:rPr>
        <w:lastRenderedPageBreak/>
        <w:t>4.4</w:t>
      </w:r>
      <w:r w:rsidR="00490BB2" w:rsidRPr="00490BB2">
        <w:rPr>
          <w:rFonts w:eastAsia="Calibri"/>
        </w:rPr>
        <w:t>. Освітня програма</w:t>
      </w:r>
      <w:r w:rsidR="00490BB2">
        <w:rPr>
          <w:rFonts w:eastAsia="Calibri"/>
        </w:rPr>
        <w:t xml:space="preserve"> 10-11 класів (профільна </w:t>
      </w:r>
      <w:r w:rsidR="00490BB2" w:rsidRPr="00490BB2">
        <w:rPr>
          <w:rFonts w:eastAsia="Calibri"/>
        </w:rPr>
        <w:t xml:space="preserve"> освіта)</w:t>
      </w:r>
      <w:bookmarkEnd w:id="13"/>
      <w:r w:rsidR="00490BB2" w:rsidRPr="00490BB2">
        <w:rPr>
          <w:rFonts w:eastAsia="Calibri"/>
        </w:rPr>
        <w:t xml:space="preserve">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>Освітня програма профільної середньої освіти окреслює рекомендовані підходи до планування й організації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освіти.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Загальний обсяг навчального навантаження здобувачів профільної середньої освіти для 10-11-х класів складає 2660 годин/навчальний рік: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>для 10-х класів – 1330 годин/навчальний рік,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>для 11-х класів – 1330 годин/навчальний рік.</w:t>
      </w:r>
    </w:p>
    <w:p w:rsidR="00000439" w:rsidRPr="005C2D5A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C2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Детальний розподіл навчального навантаження на тиждень окреслено у навчальному плані. </w:t>
      </w:r>
    </w:p>
    <w:p w:rsidR="00000439" w:rsidRPr="005C2D5A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C2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Профільна середня освіта здобувається, як правило, після здобуття базової середньої освіти. Діти,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року. </w:t>
      </w:r>
    </w:p>
    <w:p w:rsidR="00000439" w:rsidRPr="005C2D5A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C2D5A">
        <w:rPr>
          <w:rFonts w:ascii="Times New Roman" w:hAnsi="Times New Roman" w:cs="Times New Roman"/>
          <w:color w:val="000000" w:themeColor="text1"/>
          <w:sz w:val="28"/>
          <w:szCs w:val="28"/>
        </w:rPr>
        <w:t>Перелік освітніх галузей. Типову освітню програму укладено за такими освітніми галузями: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Мови і літератури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Суспільствознавство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Мистецтво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Природознавство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Технології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Здоров’я і фізична культура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Логічна послідовність вивчення предметів розкривається у відповідних навчальних програмах.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>За модульним принципом реалізується зміст базового предмета «Фіз</w:t>
      </w:r>
      <w:r w:rsidR="00114282">
        <w:rPr>
          <w:rFonts w:ascii="Times New Roman" w:hAnsi="Times New Roman" w:cs="Times New Roman"/>
          <w:sz w:val="28"/>
          <w:szCs w:val="28"/>
        </w:rPr>
        <w:t>ика і астрономія».  Р</w:t>
      </w:r>
      <w:r w:rsidRPr="00000439">
        <w:rPr>
          <w:rFonts w:ascii="Times New Roman" w:hAnsi="Times New Roman" w:cs="Times New Roman"/>
          <w:sz w:val="28"/>
          <w:szCs w:val="28"/>
        </w:rPr>
        <w:t xml:space="preserve">озподіл годин між модулем фізики і модулем астрономії здійснюється відповідно до навчальних програм.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>Реалізація змісту освіти, визначеного Державним стандартом, також забезпечується вибірково-обов’язковими предметами («Інформа</w:t>
      </w:r>
      <w:r w:rsidR="00816F45">
        <w:rPr>
          <w:rFonts w:ascii="Times New Roman" w:hAnsi="Times New Roman" w:cs="Times New Roman"/>
          <w:sz w:val="28"/>
          <w:szCs w:val="28"/>
          <w:lang w:val="uk-UA"/>
        </w:rPr>
        <w:t>тика», «Технології»</w:t>
      </w:r>
      <w:r w:rsidRPr="0000043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>Зміст профілю навчання реалізується системою окремих предметів і курсів: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 xml:space="preserve"> - базові та вибірково-обов’язкові предмети, що вивчаються на рівні стандарту;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 xml:space="preserve"> - профільні предмети ;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>- курси за вибо</w:t>
      </w:r>
      <w:r w:rsidR="00816F45">
        <w:rPr>
          <w:rFonts w:ascii="Times New Roman" w:hAnsi="Times New Roman" w:cs="Times New Roman"/>
          <w:sz w:val="28"/>
          <w:szCs w:val="28"/>
          <w:lang w:val="uk-UA"/>
        </w:rPr>
        <w:t xml:space="preserve">ром, до яких належать  </w:t>
      </w:r>
      <w:r w:rsidRPr="00000439">
        <w:rPr>
          <w:rFonts w:ascii="Times New Roman" w:hAnsi="Times New Roman" w:cs="Times New Roman"/>
          <w:sz w:val="28"/>
          <w:szCs w:val="28"/>
          <w:lang w:val="uk-UA"/>
        </w:rPr>
        <w:t xml:space="preserve"> факультативні курси</w:t>
      </w:r>
      <w:r w:rsidR="00816F45">
        <w:rPr>
          <w:rFonts w:ascii="Times New Roman" w:hAnsi="Times New Roman" w:cs="Times New Roman"/>
          <w:sz w:val="28"/>
          <w:szCs w:val="28"/>
          <w:lang w:val="uk-UA"/>
        </w:rPr>
        <w:t xml:space="preserve"> та індивідуальні занняття</w:t>
      </w:r>
      <w:r w:rsidRPr="000004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 xml:space="preserve">Рішення про розподіл годин для формування відповідного профілю навчання прийнято з урахуванням освітніх потреб учнів, регіональних особливостей, кадрового забезпечення, матеріально-технічної бази тощо.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Кількість годин для вивчення профільного предмета складається з кількості годин, відведених навчальним планом закладу освіти на вивчення </w:t>
      </w:r>
      <w:r w:rsidRPr="00000439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відповідних базових предметів, і кількості годин, передбачених на профільні предмети; Залишок навчальних годин, передбачених на вивчення профільних предметів, використано для збільшення кількості годин на вивчення базових предметів з урахуванням потреб учнів. </w:t>
      </w:r>
    </w:p>
    <w:p w:rsidR="00DB7592" w:rsidRP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>Очікувані результати навчання здобувачів освіти окреслені у Державному стандарті, Результати навчання повинні робити внесок у формування ключових компетентностей учнів.</w:t>
      </w:r>
    </w:p>
    <w:p w:rsidR="0010597A" w:rsidRDefault="00000439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12B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</w:t>
      </w:r>
      <w:r w:rsidRPr="0069712B">
        <w:rPr>
          <w:rFonts w:ascii="Times New Roman" w:hAnsi="Times New Roman" w:cs="Times New Roman"/>
          <w:sz w:val="28"/>
          <w:szCs w:val="28"/>
        </w:rPr>
        <w:t>Доцільно, де це можливо, не лише показувати виникнення факту із практичної ситуації, а й по можливості створювати умови для самостійного виведення нового знання, перевірці його на практиці і встановлення причинно-наслідкових зв’язків шляхом створення проблемних ситуацій, організації спостережень, дослідів та інших видів діяльності. Формуванню ключових компетентностей сприяє встановлення та реалізація в освітньому процесі міжпредметних і внутрішньопредметних зв’язків, а саме:</w:t>
      </w:r>
    </w:p>
    <w:p w:rsidR="0010597A" w:rsidRDefault="00000439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  <w:lang w:val="uk-UA"/>
        </w:rPr>
        <w:t xml:space="preserve">змістово-інформаційних, </w:t>
      </w:r>
    </w:p>
    <w:p w:rsidR="0010597A" w:rsidRPr="0010597A" w:rsidRDefault="0010597A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операційно-діяльнісних </w:t>
      </w:r>
    </w:p>
    <w:p w:rsidR="0010597A" w:rsidRDefault="00000439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  <w:lang w:val="uk-UA"/>
        </w:rPr>
        <w:t>організаційно-методичних.</w:t>
      </w:r>
    </w:p>
    <w:p w:rsidR="0010597A" w:rsidRDefault="00000439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  <w:lang w:val="uk-UA"/>
        </w:rPr>
        <w:t xml:space="preserve">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</w:t>
      </w:r>
    </w:p>
    <w:p w:rsidR="00000439" w:rsidRPr="0069712B" w:rsidRDefault="00000439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12B">
        <w:rPr>
          <w:rFonts w:ascii="Times New Roman" w:hAnsi="Times New Roman" w:cs="Times New Roman"/>
          <w:sz w:val="28"/>
          <w:szCs w:val="28"/>
        </w:rPr>
        <w:t>Учні набувають досвіду застосування знань на практиці та перенесення їх в нові ситуації.</w:t>
      </w:r>
    </w:p>
    <w:p w:rsidR="0069712B" w:rsidRPr="00CE3129" w:rsidRDefault="0069712B" w:rsidP="00046B5B">
      <w:pPr>
        <w:pStyle w:val="a4"/>
        <w:spacing w:after="0"/>
        <w:ind w:firstLine="709"/>
        <w:jc w:val="both"/>
        <w:rPr>
          <w:sz w:val="28"/>
          <w:szCs w:val="28"/>
          <w:lang w:val="uk-UA"/>
        </w:rPr>
      </w:pPr>
      <w:r w:rsidRPr="00CE3129">
        <w:rPr>
          <w:sz w:val="28"/>
          <w:szCs w:val="28"/>
          <w:lang w:val="uk-UA"/>
        </w:rPr>
        <w:t>Нормативно-правове забезпечення:</w:t>
      </w:r>
    </w:p>
    <w:p w:rsidR="00A87214" w:rsidRPr="000572F9" w:rsidRDefault="0069712B" w:rsidP="00046B5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7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Типова освітня програма закладів </w:t>
      </w:r>
      <w:r w:rsidRPr="0053778E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Pr="0053778E">
        <w:rPr>
          <w:rFonts w:ascii="Times New Roman" w:hAnsi="Times New Roman" w:cs="Times New Roman"/>
          <w:bCs/>
          <w:sz w:val="28"/>
          <w:szCs w:val="28"/>
          <w:lang w:val="uk-UA"/>
        </w:rPr>
        <w:t>ІІІ ступеня, затверджена</w:t>
      </w:r>
      <w:r w:rsidRPr="0053778E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освіти і науки України від 20.04.2018 року № 408; </w:t>
      </w:r>
    </w:p>
    <w:p w:rsidR="00000439" w:rsidRDefault="00000439" w:rsidP="00046B5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3A81" w:rsidRDefault="00FD3A81" w:rsidP="00046B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046B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046B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2104A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2104A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2104A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2104A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2104A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2104A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2104A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2104A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2104A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0205" w:rsidRDefault="002D0205" w:rsidP="008162E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Pr="00860E43" w:rsidRDefault="008162E8" w:rsidP="008162E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ЗАТВЕРДЖУЮ</w:t>
      </w:r>
    </w:p>
    <w:p w:rsidR="008162E8" w:rsidRPr="00860E43" w:rsidRDefault="008162E8" w:rsidP="008162E8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о. д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Вашківецького ЗЗСО                           І-ІІІ ступенів ім. І. Бажанського</w:t>
      </w:r>
    </w:p>
    <w:p w:rsidR="008162E8" w:rsidRPr="00860E43" w:rsidRDefault="008162E8" w:rsidP="008162E8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Pr="00860E43" w:rsidRDefault="008162E8" w:rsidP="008162E8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 САВЧУК</w:t>
      </w:r>
    </w:p>
    <w:p w:rsidR="008162E8" w:rsidRPr="00860E43" w:rsidRDefault="008162E8" w:rsidP="008162E8">
      <w:pPr>
        <w:tabs>
          <w:tab w:val="left" w:pos="900"/>
          <w:tab w:val="left" w:pos="5245"/>
        </w:tabs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( підпис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)  </w:t>
      </w: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31.08.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</w:t>
      </w:r>
    </w:p>
    <w:p w:rsidR="002104A8" w:rsidRPr="002104A8" w:rsidRDefault="002104A8" w:rsidP="002104A8">
      <w:pPr>
        <w:tabs>
          <w:tab w:val="left" w:pos="3899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2104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ab/>
      </w:r>
    </w:p>
    <w:p w:rsidR="002104A8" w:rsidRPr="002104A8" w:rsidRDefault="002104A8" w:rsidP="002104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210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Навчальний план </w:t>
      </w:r>
    </w:p>
    <w:p w:rsidR="002104A8" w:rsidRPr="002104A8" w:rsidRDefault="002104A8" w:rsidP="002104A8">
      <w:pPr>
        <w:tabs>
          <w:tab w:val="left" w:pos="900"/>
          <w:tab w:val="left" w:pos="4140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210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ab/>
        <w:t>Вашківецького ЗЗСО І-ІІІ ступенів ім. І. Бажанського</w:t>
      </w:r>
    </w:p>
    <w:p w:rsidR="002104A8" w:rsidRPr="002104A8" w:rsidRDefault="002104A8" w:rsidP="002104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210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для 10 – 11-их класів на 2022/2023 навчальний рік </w:t>
      </w:r>
    </w:p>
    <w:p w:rsidR="002104A8" w:rsidRPr="002104A8" w:rsidRDefault="002104A8" w:rsidP="002104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10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з українською мовою навчання</w:t>
      </w:r>
    </w:p>
    <w:p w:rsidR="002104A8" w:rsidRPr="002104A8" w:rsidRDefault="002104A8" w:rsidP="002104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szCs w:val="20"/>
          <w:lang w:val="uk-UA" w:eastAsia="ru-RU"/>
        </w:rPr>
      </w:pPr>
      <w:r w:rsidRPr="002104A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(Відповідно до наказу МОН України від 20.04.2018 № 408 (таблиця 2)).</w:t>
      </w:r>
    </w:p>
    <w:p w:rsidR="002104A8" w:rsidRPr="002104A8" w:rsidRDefault="002104A8" w:rsidP="002104A8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2104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</w:p>
    <w:tbl>
      <w:tblPr>
        <w:tblpPr w:leftFromText="180" w:rightFromText="180" w:bottomFromText="200" w:vertAnchor="text" w:tblpXSpec="center" w:tblpY="1"/>
        <w:tblOverlap w:val="never"/>
        <w:tblW w:w="507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9"/>
        <w:gridCol w:w="1094"/>
        <w:gridCol w:w="1038"/>
        <w:gridCol w:w="1139"/>
      </w:tblGrid>
      <w:tr w:rsidR="002104A8" w:rsidRPr="002104A8" w:rsidTr="002104A8">
        <w:trPr>
          <w:trHeight w:val="20"/>
        </w:trPr>
        <w:tc>
          <w:tcPr>
            <w:tcW w:w="33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Навчальні предмети</w:t>
            </w:r>
          </w:p>
        </w:tc>
        <w:tc>
          <w:tcPr>
            <w:tcW w:w="109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Кількість годин на</w:t>
            </w:r>
          </w:p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тиждень у класах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2104A8" w:rsidRPr="002104A8" w:rsidTr="002104A8">
        <w:trPr>
          <w:trHeight w:val="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4A8" w:rsidRPr="002104A8" w:rsidRDefault="002104A8" w:rsidP="002104A8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11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Разом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Базові предмети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7+6+3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26+5,5+3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53+11,5+6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Українська мова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+2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2+2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4+4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Українська література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Іноземна мова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+1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2+1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4+2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Історія України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</w:t>
            </w: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+1,5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1,5+1,5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3+3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Всесвітня історія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Громадянська освіта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 (алгебра і початки аналізу та геометрія)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+1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3+1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6+2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Біологія і екологія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Географія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</w:t>
            </w: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+0,5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2,5+0,5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Фізика і астрономія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7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Хімія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3,5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Фізична культура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6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Захист Вітчизни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1,5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Вибірково-обов'язкові предмети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3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6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Інформатика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Технології (трудове навчання)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Додаткові години</w:t>
            </w: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на 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9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17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Профільні предмети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3,5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3,5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7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4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1,5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1,5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3</w:t>
            </w:r>
          </w:p>
        </w:tc>
      </w:tr>
    </w:tbl>
    <w:p w:rsidR="002104A8" w:rsidRPr="002104A8" w:rsidRDefault="002104A8" w:rsidP="002104A8">
      <w:pPr>
        <w:jc w:val="center"/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349" w:tblpY="-1013"/>
        <w:tblOverlap w:val="never"/>
        <w:tblW w:w="4778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1222"/>
        <w:gridCol w:w="942"/>
        <w:gridCol w:w="521"/>
      </w:tblGrid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Окремі базові предмети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2,5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</w:p>
          <w:p w:rsidR="008162E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</w:p>
          <w:p w:rsidR="008162E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</w:p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4,5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Географія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0,5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0,5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Математика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2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2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62E8" w:rsidRPr="002104A8" w:rsidRDefault="008162E8" w:rsidP="008162E8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Додатковий час на навчальні предмети, факультативи,   індивідуальні  заняття та консультації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62E8" w:rsidRPr="002104A8" w:rsidRDefault="008162E8" w:rsidP="008162E8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Індивідуальні  заняття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2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3,5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5,5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Психологія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0,5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0,5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Розв’язування задач з параметрами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1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 xml:space="preserve">Фізіологія рослин 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2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Географія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2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Гранично допустиме тижневе навантаження на учня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33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33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66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Всього фінансується</w:t>
            </w: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(без урахування поділу класу на групи)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38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38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76</w:t>
            </w:r>
          </w:p>
        </w:tc>
      </w:tr>
    </w:tbl>
    <w:p w:rsidR="002104A8" w:rsidRPr="002104A8" w:rsidRDefault="002104A8" w:rsidP="002104A8">
      <w:pPr>
        <w:shd w:val="clear" w:color="auto" w:fill="FFFFFF"/>
        <w:spacing w:after="0"/>
        <w:textAlignment w:val="top"/>
        <w:rPr>
          <w:rFonts w:ascii="Times New Roman" w:eastAsia="Calibri" w:hAnsi="Times New Roman" w:cs="Times New Roman"/>
          <w:sz w:val="28"/>
          <w:lang w:val="uk-UA"/>
        </w:rPr>
      </w:pPr>
      <w:r w:rsidRPr="002104A8">
        <w:rPr>
          <w:rFonts w:ascii="Times New Roman" w:eastAsia="Times New Roman" w:hAnsi="Times New Roman" w:cs="Times New Roman"/>
          <w:b/>
          <w:i/>
          <w:lang w:val="uk-UA" w:eastAsia="ru-RU"/>
        </w:rPr>
        <w:br w:type="textWrapping" w:clear="all"/>
      </w:r>
    </w:p>
    <w:p w:rsidR="002104A8" w:rsidRPr="002104A8" w:rsidRDefault="002104A8" w:rsidP="002104A8">
      <w:pPr>
        <w:rPr>
          <w:rFonts w:ascii="Times New Roman" w:eastAsia="Calibri" w:hAnsi="Times New Roman" w:cs="Times New Roman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2E8" w:rsidRDefault="008162E8" w:rsidP="00046B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2E8" w:rsidRDefault="008162E8" w:rsidP="00046B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2E8" w:rsidRDefault="008162E8" w:rsidP="00046B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2E8" w:rsidRDefault="008162E8" w:rsidP="00046B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205" w:rsidRDefault="002D0205" w:rsidP="00046B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7214" w:rsidRDefault="009772E1" w:rsidP="007D05F5">
      <w:pPr>
        <w:pStyle w:val="1"/>
        <w:jc w:val="left"/>
      </w:pPr>
      <w:bookmarkStart w:id="14" w:name="_Toc113017005"/>
      <w:r>
        <w:lastRenderedPageBreak/>
        <w:t>Розділ 5</w:t>
      </w:r>
      <w:r w:rsidR="0010597A" w:rsidRPr="0010597A">
        <w:t xml:space="preserve"> Особливості організації освітнього процесу та застосовування в ньому педагогічних технологій</w:t>
      </w:r>
      <w:bookmarkEnd w:id="14"/>
    </w:p>
    <w:p w:rsidR="009772E1" w:rsidRDefault="0010597A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перетворення в українському суспільстві докорінно змінили пріоритети в галузі освіти. Школа потребує нових нетрадиційних ідей, теорій, що відповідали б оптимальному розвитку дитини, сучасним потребам людства. Створення ситуації успіху, сприятливих умов для повноцінної діяльності кожної дитини – основна мета, що покладена в основу технологій навчання. </w:t>
      </w:r>
      <w:r w:rsidRPr="0010597A">
        <w:rPr>
          <w:rFonts w:ascii="Times New Roman" w:hAnsi="Times New Roman" w:cs="Times New Roman"/>
          <w:sz w:val="28"/>
          <w:szCs w:val="28"/>
        </w:rPr>
        <w:t xml:space="preserve">Незважаючи на розмаїття нововведень, основною формою організації навчальної діяльності залишається урок. </w:t>
      </w:r>
    </w:p>
    <w:p w:rsidR="009772E1" w:rsidRDefault="0010597A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</w:rPr>
        <w:t xml:space="preserve">Основними формами організації освітнього процесу є різні типи уроку: формування компетентностей; розвитку компетентностей; перевірки та/або оцінювання досягнення компетентностей; корекції основних компетентностей; комбінований урок. </w:t>
      </w:r>
    </w:p>
    <w:p w:rsidR="009772E1" w:rsidRDefault="0010597A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2E1">
        <w:rPr>
          <w:rFonts w:ascii="Times New Roman" w:hAnsi="Times New Roman" w:cs="Times New Roman"/>
          <w:sz w:val="28"/>
          <w:szCs w:val="28"/>
          <w:lang w:val="uk-UA"/>
        </w:rPr>
        <w:t xml:space="preserve">Також передбачені екскурсії, віртуальні подорожі, уроки-семінари, лекції конференції, форуми, спектаклі, брифінги, квести, інтерактивні уроки (уроки-«суди», урок-дискусійна група, уроки з навчанням одних учнів іншими), інтегровані уроки, проблемний урок, відео-уроки, пресконференції, ділові ігри тощо. </w:t>
      </w:r>
      <w:r w:rsidRPr="0010597A">
        <w:rPr>
          <w:rFonts w:ascii="Times New Roman" w:hAnsi="Times New Roman" w:cs="Times New Roman"/>
          <w:sz w:val="28"/>
          <w:szCs w:val="28"/>
        </w:rPr>
        <w:t>Вибір форм і методів навчання вчитель визначає самостійно, забезпечуючи досягнення очікуваних результатів, зазначених у навчальних програмах з предмету. Перевірка та оцінювання досягнення компетентностей здійснюватися у формі заліку, співбесіди, контрольного навчально-практичного заняття. Для підготовки до заліків та іспитів</w:t>
      </w:r>
      <w:r w:rsidR="00754F1B">
        <w:rPr>
          <w:rFonts w:ascii="Times New Roman" w:hAnsi="Times New Roman" w:cs="Times New Roman"/>
          <w:sz w:val="28"/>
          <w:szCs w:val="28"/>
          <w:lang w:val="uk-UA"/>
        </w:rPr>
        <w:t xml:space="preserve"> ( ДПА та ЗНО)</w:t>
      </w:r>
      <w:r w:rsidR="00754F1B">
        <w:rPr>
          <w:rFonts w:ascii="Times New Roman" w:hAnsi="Times New Roman" w:cs="Times New Roman"/>
          <w:sz w:val="28"/>
          <w:szCs w:val="28"/>
        </w:rPr>
        <w:t xml:space="preserve"> проводяться </w:t>
      </w:r>
      <w:r w:rsidRPr="0010597A">
        <w:rPr>
          <w:rFonts w:ascii="Times New Roman" w:hAnsi="Times New Roman" w:cs="Times New Roman"/>
          <w:sz w:val="28"/>
          <w:szCs w:val="28"/>
        </w:rPr>
        <w:t xml:space="preserve"> консультацій, які допомагають учням зорієнтуватися у змісті окремих предметів.</w:t>
      </w:r>
    </w:p>
    <w:p w:rsidR="009772E1" w:rsidRDefault="0010597A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</w:rPr>
        <w:t xml:space="preserve">У закладі широко впроваджуються інформаційно-комунікативі технологій.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діяльності, критичне і логічне мислення, вміння приймати рішення, співпрацювати в команді, бути конкурентоздатними та впевненими особистостями. </w:t>
      </w:r>
    </w:p>
    <w:p w:rsidR="009772E1" w:rsidRDefault="002104A8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Вчителями закладу</w:t>
      </w:r>
      <w:r w:rsidR="0010597A" w:rsidRPr="009772E1">
        <w:rPr>
          <w:rFonts w:ascii="Times New Roman" w:hAnsi="Times New Roman" w:cs="Times New Roman"/>
          <w:sz w:val="28"/>
          <w:szCs w:val="28"/>
          <w:lang w:val="uk-UA"/>
        </w:rPr>
        <w:t xml:space="preserve"> створена модель уроків на основі синтезу оригінальних прийомів, елементів інноваційних педагогічних методик і інформаційно-комунікативних технологій та традиційних форм організації освітнього процесу. </w:t>
      </w:r>
      <w:r w:rsidR="0010597A" w:rsidRPr="00B06FEF">
        <w:rPr>
          <w:rFonts w:ascii="Times New Roman" w:hAnsi="Times New Roman" w:cs="Times New Roman"/>
          <w:sz w:val="28"/>
          <w:szCs w:val="28"/>
          <w:lang w:val="uk-UA"/>
        </w:rPr>
        <w:t xml:space="preserve">Розширено предметне навчальне середовище, створенні умови для оптимального розвитку навичок роботи з інформацією, формування вмінь і навичок дослідницької і пошукової роботи. </w:t>
      </w:r>
    </w:p>
    <w:p w:rsidR="009772E1" w:rsidRDefault="0010597A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2E1">
        <w:rPr>
          <w:rFonts w:ascii="Times New Roman" w:hAnsi="Times New Roman" w:cs="Times New Roman"/>
          <w:sz w:val="28"/>
          <w:szCs w:val="28"/>
          <w:lang w:val="uk-UA"/>
        </w:rPr>
        <w:t>Серед використовуваних засобів: мультимедійні презентації, мультимедійні карти, проекти, онлайн-</w:t>
      </w:r>
      <w:r w:rsidR="00A6557E">
        <w:rPr>
          <w:rFonts w:ascii="Times New Roman" w:hAnsi="Times New Roman" w:cs="Times New Roman"/>
          <w:sz w:val="28"/>
          <w:szCs w:val="28"/>
          <w:lang w:val="uk-UA"/>
        </w:rPr>
        <w:t>тести, програмовані засоби навча</w:t>
      </w:r>
      <w:r w:rsidRPr="009772E1">
        <w:rPr>
          <w:rFonts w:ascii="Times New Roman" w:hAnsi="Times New Roman" w:cs="Times New Roman"/>
          <w:sz w:val="28"/>
          <w:szCs w:val="28"/>
          <w:lang w:val="uk-UA"/>
        </w:rPr>
        <w:t xml:space="preserve">ння та інше. </w:t>
      </w:r>
    </w:p>
    <w:p w:rsidR="0010597A" w:rsidRDefault="0010597A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44F">
        <w:rPr>
          <w:rFonts w:ascii="Times New Roman" w:hAnsi="Times New Roman" w:cs="Times New Roman"/>
          <w:sz w:val="28"/>
          <w:szCs w:val="28"/>
          <w:lang w:val="uk-UA"/>
        </w:rPr>
        <w:t>Вчителі не тільки самі активно використовувують інтернет-ресурси, сучасні інформаційні технології</w:t>
      </w:r>
      <w:r w:rsidR="004D144F">
        <w:rPr>
          <w:rFonts w:ascii="Times New Roman" w:hAnsi="Times New Roman" w:cs="Times New Roman"/>
          <w:sz w:val="28"/>
          <w:szCs w:val="28"/>
          <w:lang w:val="uk-UA"/>
        </w:rPr>
        <w:t xml:space="preserve"> ( обрані платформи)</w:t>
      </w:r>
      <w:r w:rsidRPr="004D144F">
        <w:rPr>
          <w:rFonts w:ascii="Times New Roman" w:hAnsi="Times New Roman" w:cs="Times New Roman"/>
          <w:sz w:val="28"/>
          <w:szCs w:val="28"/>
          <w:lang w:val="uk-UA"/>
        </w:rPr>
        <w:t xml:space="preserve">, але й забезпечують їх активне використання учнями. </w:t>
      </w:r>
      <w:r w:rsidRPr="00355464">
        <w:rPr>
          <w:rFonts w:ascii="Times New Roman" w:hAnsi="Times New Roman" w:cs="Times New Roman"/>
          <w:sz w:val="28"/>
          <w:szCs w:val="28"/>
          <w:lang w:val="uk-UA"/>
        </w:rPr>
        <w:t>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веб-ресурсів відповідно до вимог ІКкомпетентності, що важливо у процесі модернізації навчання в сучасній школі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6136" w:rsidRPr="00576136" w:rsidRDefault="00280E90" w:rsidP="002D02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0E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З метою запобігання поширенню коронавірусної хвороби (C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OVID-19)</w:t>
      </w:r>
      <w:r w:rsidR="002104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в умовах воєнного стану  в навчальному 2022/23</w:t>
      </w:r>
      <w:r w:rsidRPr="00280E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80E90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80E90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буде   </w:t>
      </w:r>
      <w:r w:rsidRPr="00280E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здійснювати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</w:t>
      </w:r>
      <w:r w:rsidRPr="00280E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урахуванням тимчасових рекомендацій, спрямованих на запобігання ускладнення епідемічної ситуації внаслідок поширення ко</w:t>
      </w:r>
      <w:r w:rsidR="00576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ронавірусної хвороби </w:t>
      </w:r>
      <w:r w:rsidR="00576136" w:rsidRPr="00576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ПОСТАНОВА</w:t>
      </w:r>
      <w:r w:rsidR="00576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76136" w:rsidRPr="00576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 42 від 30 липня 2020 року</w:t>
      </w:r>
    </w:p>
    <w:p w:rsidR="008C17CA" w:rsidRDefault="008C17CA" w:rsidP="00046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8C17CA" w:rsidRDefault="008C17CA" w:rsidP="00046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8C17CA" w:rsidRDefault="008C17CA" w:rsidP="00046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576136" w:rsidRPr="00576136" w:rsidRDefault="00576136" w:rsidP="00046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7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Про затвердження Тимчасових рекомендацій щодо</w:t>
      </w:r>
      <w:r w:rsidRPr="0057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  <w:t>організації протиепідемічних заходів у закладах освіти</w:t>
      </w:r>
      <w:r w:rsidRPr="0057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  <w:t>в період карантину в зв’язку поширенням</w:t>
      </w:r>
      <w:r w:rsidRPr="0057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  <w:t>коронавірусної хвороби (COVID-19)</w:t>
      </w:r>
      <w:r w:rsidR="00046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та в умовах воєнного стану</w:t>
      </w:r>
    </w:p>
    <w:p w:rsidR="00A6557E" w:rsidRPr="00A6557E" w:rsidRDefault="00A6557E" w:rsidP="000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55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Дистанційне навчання</w:t>
      </w:r>
      <w:r w:rsidRPr="00A655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 – це технологія, що базується на принципах відкритого навчання, широко використовує комп’ютерні навчальні програми різного призначення та сучасні телекомунікації з метою доставки навчального матеріалу та спілкування безпосередньо за місцем перебування учнів. </w:t>
      </w:r>
      <w:r w:rsidRPr="00A655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Діяльність дистанційного</w:t>
      </w:r>
      <w:r w:rsidR="002104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навчання в закладі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здійснюється шляхом  використання</w:t>
      </w:r>
      <w:r w:rsidRPr="00A655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дистанційних освітніх технологій  та трансляцій  в режимі відеоконференцій, навчальних, вихов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них та інших заходів (</w:t>
      </w:r>
      <w:r w:rsidRPr="00A655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655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Pr="00A6557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uk-UA"/>
        </w:rPr>
        <w:t>Google Клас (</w:t>
      </w:r>
      <w:r w:rsidRPr="00A6557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uk-UA"/>
        </w:rPr>
        <w:t>Google Classroom)</w:t>
      </w:r>
      <w:r w:rsidRPr="00BF755F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>,</w:t>
      </w:r>
      <w:r w:rsidRPr="00A6557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uk-UA"/>
        </w:rPr>
        <w:t xml:space="preserve"> Clas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uk-UA"/>
        </w:rPr>
        <w:t>stim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uk-UA"/>
        </w:rPr>
        <w:t xml:space="preserve"> </w:t>
      </w:r>
      <w:r w:rsidRPr="00BF755F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en-US" w:eastAsia="uk-UA"/>
        </w:rPr>
        <w:t>zoom</w:t>
      </w:r>
      <w:r w:rsidRPr="00A6557E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>,т</w:t>
      </w:r>
      <w:r w:rsidRPr="00BF755F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>елефон, Viber,</w:t>
      </w:r>
      <w:r w:rsidRPr="00A655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2D0205" w:rsidRDefault="002104A8" w:rsidP="002D0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Освітній процес в закладі</w:t>
      </w:r>
      <w:r w:rsidR="004D144F" w:rsidRPr="004D144F">
        <w:rPr>
          <w:rFonts w:ascii="Times New Roman" w:hAnsi="Times New Roman"/>
          <w:sz w:val="28"/>
          <w:szCs w:val="28"/>
          <w:lang w:val="uk-UA"/>
        </w:rPr>
        <w:t xml:space="preserve"> з урахуванням епідемічної ситуації  враховуючи зони </w:t>
      </w:r>
      <w:r w:rsidR="00114282">
        <w:rPr>
          <w:rFonts w:ascii="Times New Roman" w:hAnsi="Times New Roman"/>
          <w:sz w:val="28"/>
          <w:szCs w:val="28"/>
          <w:lang w:val="uk-UA"/>
        </w:rPr>
        <w:t xml:space="preserve"> та в умовах воєнного стану </w:t>
      </w:r>
      <w:r w:rsidR="004D144F" w:rsidRPr="004D144F">
        <w:rPr>
          <w:rFonts w:ascii="Times New Roman" w:hAnsi="Times New Roman"/>
          <w:sz w:val="28"/>
          <w:szCs w:val="28"/>
          <w:lang w:val="uk-UA"/>
        </w:rPr>
        <w:t>здійснюється за с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4D144F" w:rsidRPr="004D144F">
        <w:rPr>
          <w:rFonts w:ascii="Times New Roman" w:hAnsi="Times New Roman"/>
          <w:sz w:val="28"/>
          <w:szCs w:val="28"/>
          <w:lang w:val="uk-UA"/>
        </w:rPr>
        <w:t xml:space="preserve">ладеним розкладом </w:t>
      </w:r>
      <w:r w:rsidR="002D0205" w:rsidRPr="004D144F">
        <w:rPr>
          <w:rFonts w:ascii="Times New Roman" w:hAnsi="Times New Roman"/>
          <w:sz w:val="28"/>
          <w:szCs w:val="28"/>
          <w:lang w:val="uk-UA"/>
        </w:rPr>
        <w:t>за с</w:t>
      </w:r>
      <w:r w:rsidR="002D0205">
        <w:rPr>
          <w:rFonts w:ascii="Times New Roman" w:hAnsi="Times New Roman"/>
          <w:sz w:val="28"/>
          <w:szCs w:val="28"/>
          <w:lang w:val="uk-UA"/>
        </w:rPr>
        <w:t>к</w:t>
      </w:r>
      <w:r w:rsidR="002D0205" w:rsidRPr="004D144F">
        <w:rPr>
          <w:rFonts w:ascii="Times New Roman" w:hAnsi="Times New Roman"/>
          <w:sz w:val="28"/>
          <w:szCs w:val="28"/>
          <w:lang w:val="uk-UA"/>
        </w:rPr>
        <w:t xml:space="preserve">ладеним розкладом </w:t>
      </w:r>
      <w:r w:rsidR="002D0205">
        <w:rPr>
          <w:rFonts w:ascii="Times New Roman" w:hAnsi="Times New Roman"/>
          <w:sz w:val="28"/>
          <w:szCs w:val="28"/>
          <w:lang w:val="uk-UA"/>
        </w:rPr>
        <w:t>змішаного навчання (очне та дистанційне):</w:t>
      </w:r>
    </w:p>
    <w:p w:rsidR="002D0205" w:rsidRDefault="002D0205" w:rsidP="002D0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122"/>
        <w:gridCol w:w="992"/>
        <w:gridCol w:w="1134"/>
        <w:gridCol w:w="992"/>
        <w:gridCol w:w="992"/>
        <w:gridCol w:w="1134"/>
        <w:gridCol w:w="1276"/>
        <w:gridCol w:w="992"/>
      </w:tblGrid>
      <w:tr w:rsidR="002D0205" w:rsidTr="002D0205">
        <w:tc>
          <w:tcPr>
            <w:tcW w:w="212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тиждень</w:t>
            </w:r>
          </w:p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(укриття)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Ліве </w:t>
            </w:r>
          </w:p>
        </w:tc>
        <w:tc>
          <w:tcPr>
            <w:tcW w:w="1134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Праве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Праве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Ліве</w:t>
            </w:r>
          </w:p>
        </w:tc>
        <w:tc>
          <w:tcPr>
            <w:tcW w:w="1134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Ліве</w:t>
            </w:r>
          </w:p>
        </w:tc>
        <w:tc>
          <w:tcPr>
            <w:tcW w:w="1276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Ліве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Праве</w:t>
            </w:r>
          </w:p>
        </w:tc>
      </w:tr>
      <w:tr w:rsidR="002D0205" w:rsidTr="002D0205">
        <w:tc>
          <w:tcPr>
            <w:tcW w:w="212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Класи 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2D0205" w:rsidTr="002D0205">
        <w:tc>
          <w:tcPr>
            <w:tcW w:w="212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 тиждень</w:t>
            </w:r>
          </w:p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(укриття)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Ліве</w:t>
            </w:r>
          </w:p>
        </w:tc>
        <w:tc>
          <w:tcPr>
            <w:tcW w:w="1134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Праве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Ліве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Ліве</w:t>
            </w:r>
          </w:p>
        </w:tc>
        <w:tc>
          <w:tcPr>
            <w:tcW w:w="1134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Праве</w:t>
            </w:r>
          </w:p>
        </w:tc>
        <w:tc>
          <w:tcPr>
            <w:tcW w:w="1276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Праве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Ліве</w:t>
            </w:r>
          </w:p>
        </w:tc>
      </w:tr>
      <w:tr w:rsidR="002D0205" w:rsidTr="002D0205">
        <w:tc>
          <w:tcPr>
            <w:tcW w:w="212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Класи 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1276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4D144F" w:rsidRPr="004D144F" w:rsidRDefault="004D144F" w:rsidP="00046B5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04A8" w:rsidRDefault="002104A8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bottomFromText="200" w:vertAnchor="page" w:horzAnchor="margin" w:tblpX="-714" w:tblpY="2747"/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06"/>
        <w:gridCol w:w="1873"/>
        <w:gridCol w:w="2253"/>
        <w:gridCol w:w="2119"/>
        <w:gridCol w:w="2253"/>
      </w:tblGrid>
      <w:tr w:rsidR="005B2DEC" w:rsidRPr="005B2DEC" w:rsidTr="002D0205">
        <w:trPr>
          <w:trHeight w:val="146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13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Параметри діяльності</w:t>
            </w:r>
          </w:p>
        </w:tc>
        <w:tc>
          <w:tcPr>
            <w:tcW w:w="3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Моделі організації освітнього процесу в умовах </w:t>
            </w:r>
          </w:p>
          <w:p w:rsidR="005B2DEC" w:rsidRPr="005B2DEC" w:rsidRDefault="005B2DEC" w:rsidP="002D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адаптивного карантину</w:t>
            </w:r>
          </w:p>
        </w:tc>
      </w:tr>
      <w:tr w:rsidR="005B2DEC" w:rsidRPr="005B2DEC" w:rsidTr="002D020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«Помаранчева зона»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«Червона зона»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Зелена зона» та «Жовта зона»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Режим роботи закладу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(розклад дзвінків та тривалість уроків, позмінне навчання)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AE6D1A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Очне </w:t>
            </w:r>
            <w:r w:rsidR="005B2DEC"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Для 1-4х класів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8.45 – 9.25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9.35 – 10.15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10.35 – 11.15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11.30– 12.10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12.20– 13.00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13.10 – 13.50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5-11 клас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8.00-8.45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8.55 – 9.40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9.50 – 10.35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10.45 – 11.30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11.50– 12.35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12.50– 13.35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13.45 – 14.30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14.40 – 15.25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15.35– 16.20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Для 1-11-х класів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1.9.00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2.10.00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3.11.00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4.12.00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5.13.00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6.14.00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7.15.00</w:t>
            </w:r>
          </w:p>
          <w:p w:rsidR="00C116C9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Тривалість уроку в програмі </w:t>
            </w: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16C9" w:rsidRDefault="00C116C9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1-4 кл. -10-15 хв.</w:t>
            </w:r>
          </w:p>
          <w:p w:rsidR="00C116C9" w:rsidRDefault="00C116C9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5-9 кл. -20хв.</w:t>
            </w:r>
          </w:p>
          <w:p w:rsidR="005B2DEC" w:rsidRPr="005B2DEC" w:rsidRDefault="00C116C9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10-11 кл.-</w:t>
            </w:r>
            <w:r w:rsidR="00AE6D1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5B2DEC"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хв.</w:t>
            </w:r>
            <w:r w:rsidR="005B2DEC"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Очне  навчання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Для 1-4х класів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8.45 – 9.25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9.35 – 10.15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10.35 – 11.15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11.30– 12.10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12.20– 13.00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13.10 – 13.50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5-11 клас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8.00-8.45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8.55 – 9.40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9.50 – 10.35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10.45 – 11.30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11.50– 12.35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12.50– 13.35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13.45 – 14.30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14.40 – 15.25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15.35– 16.20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Освітній процес: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DEC" w:rsidRPr="005B2DEC" w:rsidTr="002D0205">
        <w:trPr>
          <w:trHeight w:val="145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2.1.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Для учнів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1-4 кл.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використання годин варіативного складника навчальних планів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Підсилено курси інваріантної складової та проведення індивідуальних і групових консультацій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Підсилено курси інваріантної складової та проведення індивідуальних і групових консультацій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Підсилено курси інваріантної складової та проведення індивідуальних і групових консультацій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специфіка розкладу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(кількість змін навчання по класно,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організація очно-дистанційного навчання)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Навчання за розкладом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Одна зміна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Он-лайн відповідно до розкладу уроків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за розкладом</w:t>
            </w:r>
          </w:p>
          <w:p w:rsidR="005B2DEC" w:rsidRPr="005B2DEC" w:rsidRDefault="005B2DEC" w:rsidP="002D02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Одна зміна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організація навчальних занять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(проведення уроків онлайн та офлайн)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AE6D1A" w:rsidP="002D02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очне</w:t>
            </w:r>
            <w:r w:rsidR="005B2DEC"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Он-лайн дистанційне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Очне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2.2.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Для учнів 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5-9 кл.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використання годин варіативного складника навчальних планів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Використовуються </w:t>
            </w:r>
          </w:p>
          <w:p w:rsidR="005B2DEC" w:rsidRPr="005B2DEC" w:rsidRDefault="005B2DEC" w:rsidP="002D02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Заняття проводяться за розкладом  очно або он-лайн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Усі години використовуються для індивідуальних і групових консультацій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Використовуються </w:t>
            </w:r>
          </w:p>
          <w:p w:rsidR="005B2DEC" w:rsidRPr="005B2DEC" w:rsidRDefault="005B2DEC" w:rsidP="002D02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Заняття проводяться за о розкладом  очно 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специфіка розкладу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(кількість змін навчання по класно, організація очно-дистанційного навчання)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за розкладом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Одна зміна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Он-лайн відповідно до розкладу уроків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за розкладом</w:t>
            </w:r>
          </w:p>
          <w:p w:rsidR="005B2DEC" w:rsidRPr="005B2DEC" w:rsidRDefault="005B2DEC" w:rsidP="002D02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Одна зміна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організація навчальних занять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(проведення уроків онлайн та офлайн)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Одна зміна</w:t>
            </w:r>
          </w:p>
          <w:p w:rsidR="005B2DEC" w:rsidRPr="005B2DEC" w:rsidRDefault="00AE6D1A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Очне</w:t>
            </w:r>
            <w:r w:rsidR="005B2DEC"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навчання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Закріплення кабінету за класом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Одна зміна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Очне навчання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Закріплення кабінету за класом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використання /не  використання кабінетної системи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Кабінети не використовуються, крім кабінетів інформатики, фізики,хімії ,трудового навч.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Кабінети не використовуються, крім кабінетів інформатики,  фізики,хімії ,трудового навч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2.3.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Для учнів 10-11кл.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використання годин варіативного складника навчальних планів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(вказати кількість невикористаних годин)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Заняття проводяться за розкладом  очно або он-лайн Використовуються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Усі години використовуються для індивідуальних і групових консультацій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Використовуються </w:t>
            </w:r>
          </w:p>
          <w:p w:rsidR="005B2DEC" w:rsidRPr="005B2DEC" w:rsidRDefault="005B2DEC" w:rsidP="002D02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Заняття проводяться за  розкладом  очно 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специфіка розкладу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(кількість змін навчання по класно, організація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очно-дистанційного навчання)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Навчання за розкладом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Одна зміна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Он-лайн відповідно до розкладу уроків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за розкладом</w:t>
            </w:r>
          </w:p>
          <w:p w:rsidR="005B2DEC" w:rsidRPr="005B2DEC" w:rsidRDefault="005B2DEC" w:rsidP="002D02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Одна зміна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організація навчальних занять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(проведення уроків онлайн та офлайн)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Одна зміна</w:t>
            </w:r>
          </w:p>
          <w:p w:rsidR="005B2DEC" w:rsidRPr="005B2DEC" w:rsidRDefault="00AE6D1A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очне</w:t>
            </w:r>
            <w:r w:rsidR="005B2DEC"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навчання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Закріплення кабінету за класом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Одна зміна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Очне навчання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Закріплення кабінету за класом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використання /не  використання кабінетної системи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Кабінети не використовуються, крім кабінетів інформатики, фізики,хімії ,трудового навч.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Кабінети не використовуються, крім кабінетів інформатики,  фізики,хімії ,трудового навч</w:t>
            </w:r>
          </w:p>
        </w:tc>
      </w:tr>
    </w:tbl>
    <w:p w:rsidR="005C0E20" w:rsidRDefault="005C0E20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6B5B" w:rsidRDefault="00046B5B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6B5B" w:rsidRDefault="00046B5B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6B5B" w:rsidRDefault="00046B5B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6B5B" w:rsidRDefault="00046B5B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6B5B" w:rsidRDefault="00046B5B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205" w:rsidRDefault="002D0205" w:rsidP="00046B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205" w:rsidRDefault="002D0205" w:rsidP="00046B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205" w:rsidRDefault="002D0205" w:rsidP="00046B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205" w:rsidRDefault="002D0205" w:rsidP="00046B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205" w:rsidRDefault="002D0205" w:rsidP="00046B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205" w:rsidRDefault="002D0205" w:rsidP="00046B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205" w:rsidRDefault="002D0205" w:rsidP="00046B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597A" w:rsidRPr="0010597A" w:rsidRDefault="009772E1" w:rsidP="007D05F5">
      <w:pPr>
        <w:pStyle w:val="1"/>
        <w:jc w:val="left"/>
      </w:pPr>
      <w:bookmarkStart w:id="15" w:name="_Toc113017006"/>
      <w:r>
        <w:lastRenderedPageBreak/>
        <w:t>Розділ 6</w:t>
      </w:r>
      <w:r w:rsidR="0010597A" w:rsidRPr="0010597A">
        <w:t xml:space="preserve"> Показники (вимірники) реалізації освітньої програми</w:t>
      </w:r>
      <w:bookmarkEnd w:id="15"/>
      <w:r w:rsidR="0010597A" w:rsidRPr="0010597A">
        <w:t xml:space="preserve"> </w:t>
      </w:r>
    </w:p>
    <w:p w:rsidR="004D144F" w:rsidRPr="00FD3A81" w:rsidRDefault="0010597A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D3A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Рівень реалізації освітньої програми вивчається шляхом моніторингу якості проведення навчальних занять, моніторингу досягнення учнями результатів навчання (компетентностей); проведення контрольних випро</w:t>
      </w:r>
      <w:r w:rsidR="009D2D5B" w:rsidRPr="00FD3A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бувань учнів; участі учнів </w:t>
      </w:r>
      <w:r w:rsidRPr="00FD3A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предметних олімпіадах різного рівня, Всеукраїнських інтелектуальних конкурсах та турнірах; шляхом складання та захисту наукових проектів та участі в роботі </w:t>
      </w:r>
      <w:r w:rsidR="009D2D5B" w:rsidRPr="00FD3A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Pr="00FD3A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МАН; аналізу результатів участі учнів у ДПА і ЗНО.</w:t>
      </w:r>
    </w:p>
    <w:p w:rsidR="00FD3A81" w:rsidRDefault="00FD3A81" w:rsidP="00046B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772E1" w:rsidRPr="00FD3A81" w:rsidRDefault="009772E1" w:rsidP="007D05F5">
      <w:pPr>
        <w:pStyle w:val="1"/>
        <w:jc w:val="left"/>
      </w:pPr>
      <w:bookmarkStart w:id="16" w:name="_Toc113017007"/>
      <w:r w:rsidRPr="00FD3A81">
        <w:t>Розділ 7 Програмно-методичне забезпечення освітньої програми</w:t>
      </w:r>
      <w:bookmarkEnd w:id="16"/>
    </w:p>
    <w:p w:rsidR="009772E1" w:rsidRPr="00881D46" w:rsidRDefault="009772E1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81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виконанн</w:t>
      </w:r>
      <w:r w:rsidR="002104A8" w:rsidRPr="00881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освітньої</w:t>
      </w:r>
      <w:r w:rsidR="004654D5" w:rsidRPr="00881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програ</w:t>
      </w:r>
      <w:r w:rsidR="002104A8" w:rsidRPr="00881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 закладу на 202</w:t>
      </w:r>
      <w:r w:rsidR="007E2DD5" w:rsidRPr="00881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2/2023</w:t>
      </w:r>
      <w:r w:rsidRPr="00881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навчальний рік передбачено використання, затверджених Міністерством освіти і науки України, навчальних програ</w:t>
      </w:r>
      <w:r w:rsidR="00881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 з усіх предметів інваріантної</w:t>
      </w:r>
      <w:r w:rsidRPr="00881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частини; курсів за вибором і факультативів варіативної складової, що забезпечує інтеграцію загальноосвітніх (основних і додаткових) програм, у єдину освітню програму, що дозволяє одержати запланований результат освіти - "модель" випускника</w:t>
      </w:r>
    </w:p>
    <w:p w:rsidR="001756F6" w:rsidRPr="00881D46" w:rsidRDefault="001756F6" w:rsidP="00046B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5A09C2" w:rsidRPr="00881D46" w:rsidRDefault="005A09C2" w:rsidP="00046B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1756F6" w:rsidRPr="001756F6" w:rsidRDefault="001756F6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1756F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Перелік навчальних програм </w:t>
      </w:r>
    </w:p>
    <w:p w:rsidR="002A4755" w:rsidRPr="002A4755" w:rsidRDefault="005365E4" w:rsidP="002A47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для учнів 1-2</w:t>
      </w:r>
      <w:r w:rsidR="001756F6" w:rsidRPr="002A475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класу</w:t>
      </w:r>
      <w:r w:rsidR="002A4755" w:rsidRPr="002A4755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2A4755" w:rsidRPr="002A4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Вашківецького ЗЗСО  І-ІІІ ступенів ім. І. Бажанського</w:t>
      </w:r>
    </w:p>
    <w:p w:rsidR="001756F6" w:rsidRPr="00F6784D" w:rsidRDefault="001756F6" w:rsidP="002A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56F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затверджених наказом МОН України  від </w:t>
      </w:r>
      <w:r w:rsidR="00F6784D" w:rsidRPr="00F6784D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F67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F6784D" w:rsidRPr="00F6784D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="00F67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</w:t>
      </w:r>
      <w:r w:rsidR="00F6784D" w:rsidRPr="00F6784D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="00F67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</w:t>
      </w:r>
      <w:r w:rsidR="00F6784D" w:rsidRPr="00F6784D">
        <w:rPr>
          <w:rFonts w:ascii="Times New Roman" w:eastAsia="Times New Roman" w:hAnsi="Times New Roman" w:cs="Times New Roman"/>
          <w:sz w:val="28"/>
          <w:szCs w:val="28"/>
          <w:lang w:eastAsia="uk-UA"/>
        </w:rPr>
        <w:t>743-22</w:t>
      </w:r>
    </w:p>
    <w:p w:rsidR="001756F6" w:rsidRPr="001756F6" w:rsidRDefault="001756F6" w:rsidP="002A475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222"/>
      </w:tblGrid>
      <w:tr w:rsidR="001756F6" w:rsidRPr="001756F6" w:rsidTr="001756F6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Назва навчальної програми</w:t>
            </w:r>
          </w:p>
        </w:tc>
      </w:tr>
      <w:tr w:rsidR="001756F6" w:rsidRPr="001756F6" w:rsidTr="001756F6">
        <w:trPr>
          <w:trHeight w:val="3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Укр</w:t>
            </w:r>
            <w:r w:rsidR="009F6FA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аїнська мова  та література</w:t>
            </w:r>
          </w:p>
        </w:tc>
      </w:tr>
      <w:tr w:rsidR="001756F6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Математика</w:t>
            </w:r>
          </w:p>
        </w:tc>
      </w:tr>
      <w:tr w:rsidR="001756F6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Я досліджую світ</w:t>
            </w:r>
          </w:p>
        </w:tc>
      </w:tr>
      <w:tr w:rsidR="001756F6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F6784D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Технології</w:t>
            </w:r>
            <w:r w:rsidR="00F6784D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="00F678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та дизайну</w:t>
            </w:r>
          </w:p>
        </w:tc>
      </w:tr>
      <w:tr w:rsidR="001756F6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Мистецтво</w:t>
            </w:r>
          </w:p>
        </w:tc>
      </w:tr>
      <w:tr w:rsidR="001756F6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Фізична культура</w:t>
            </w:r>
          </w:p>
        </w:tc>
      </w:tr>
      <w:tr w:rsidR="001756F6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Англійська мова</w:t>
            </w:r>
          </w:p>
        </w:tc>
      </w:tr>
      <w:tr w:rsidR="005365E4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Інформатика</w:t>
            </w:r>
          </w:p>
        </w:tc>
      </w:tr>
    </w:tbl>
    <w:p w:rsidR="00C2795F" w:rsidRPr="005A09C2" w:rsidRDefault="001756F6" w:rsidP="005A09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1756F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ab/>
      </w:r>
      <w:r w:rsidRPr="001756F6">
        <w:rPr>
          <w:rFonts w:ascii="Times New Roman" w:eastAsia="Calibri" w:hAnsi="Times New Roman" w:cs="Times New Roman"/>
          <w:b/>
          <w:color w:val="535353"/>
          <w:sz w:val="28"/>
          <w:szCs w:val="28"/>
          <w:lang w:val="uk-UA" w:eastAsia="uk-UA"/>
        </w:rPr>
        <w:tab/>
      </w:r>
    </w:p>
    <w:p w:rsidR="00C2795F" w:rsidRPr="00C2795F" w:rsidRDefault="00C2795F" w:rsidP="00C279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2795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</w:p>
    <w:p w:rsidR="005037D6" w:rsidRPr="005037D6" w:rsidRDefault="005037D6" w:rsidP="005037D6">
      <w:pPr>
        <w:keepNext/>
        <w:autoSpaceDE w:val="0"/>
        <w:autoSpaceDN w:val="0"/>
        <w:spacing w:after="0" w:line="240" w:lineRule="auto"/>
        <w:ind w:left="567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5365E4" w:rsidRDefault="005365E4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9703CB" w:rsidRDefault="009703CB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9703CB" w:rsidRDefault="009703CB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9703CB" w:rsidRDefault="009703CB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2D0205" w:rsidRDefault="002D0205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2D0205" w:rsidRDefault="002D0205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2D0205" w:rsidRDefault="002D0205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2D0205" w:rsidRDefault="002D0205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2D0205" w:rsidRDefault="002D0205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2D0205" w:rsidRDefault="002D0205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6784D" w:rsidRDefault="00F6784D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5365E4" w:rsidRPr="001756F6" w:rsidRDefault="005365E4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1756F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Перелік навчальних програм </w:t>
      </w:r>
    </w:p>
    <w:p w:rsidR="005365E4" w:rsidRPr="002A4755" w:rsidRDefault="005365E4" w:rsidP="005365E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для учнів 3-4</w:t>
      </w:r>
      <w:r w:rsidRPr="002A475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класу</w:t>
      </w:r>
      <w:r w:rsidRPr="002A4755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2A4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Вашківецького ЗЗСО  І-ІІІ ступенів ім. І. Бажанського</w:t>
      </w:r>
    </w:p>
    <w:p w:rsidR="005365E4" w:rsidRPr="00F6784D" w:rsidRDefault="005365E4" w:rsidP="00F67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56F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затверджених наказом МОН України  від </w:t>
      </w:r>
      <w:r w:rsidR="00F6784D" w:rsidRPr="001756F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від </w:t>
      </w:r>
      <w:r w:rsidR="00F6784D" w:rsidRPr="00F6784D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F67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F6784D" w:rsidRPr="00F6784D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="00F67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</w:t>
      </w:r>
      <w:r w:rsidR="00F6784D" w:rsidRPr="00F6784D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="00F67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</w:t>
      </w:r>
      <w:r w:rsidR="00F6784D" w:rsidRPr="00F6784D">
        <w:rPr>
          <w:rFonts w:ascii="Times New Roman" w:eastAsia="Times New Roman" w:hAnsi="Times New Roman" w:cs="Times New Roman"/>
          <w:sz w:val="28"/>
          <w:szCs w:val="28"/>
          <w:lang w:eastAsia="uk-UA"/>
        </w:rPr>
        <w:t>743-22</w:t>
      </w:r>
    </w:p>
    <w:p w:rsidR="005365E4" w:rsidRPr="001756F6" w:rsidRDefault="005365E4" w:rsidP="005365E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222"/>
      </w:tblGrid>
      <w:tr w:rsidR="005365E4" w:rsidRPr="001756F6" w:rsidTr="005365E4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E4" w:rsidRPr="001756F6" w:rsidRDefault="005365E4" w:rsidP="005365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E4" w:rsidRPr="001756F6" w:rsidRDefault="005365E4" w:rsidP="00536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Назва навчальної програми</w:t>
            </w:r>
          </w:p>
        </w:tc>
      </w:tr>
      <w:tr w:rsidR="005365E4" w:rsidRPr="001756F6" w:rsidTr="005365E4">
        <w:trPr>
          <w:trHeight w:val="3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5365E4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E4" w:rsidRPr="001756F6" w:rsidRDefault="005365E4" w:rsidP="005365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Укр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аїнська мова  та література</w:t>
            </w:r>
          </w:p>
        </w:tc>
      </w:tr>
      <w:tr w:rsidR="005365E4" w:rsidRPr="001756F6" w:rsidTr="005365E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5365E4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E4" w:rsidRPr="001756F6" w:rsidRDefault="005365E4" w:rsidP="005365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Математика</w:t>
            </w:r>
          </w:p>
        </w:tc>
      </w:tr>
      <w:tr w:rsidR="005365E4" w:rsidRPr="001756F6" w:rsidTr="005365E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5365E4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E4" w:rsidRPr="001756F6" w:rsidRDefault="005365E4" w:rsidP="005365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Я досліджую світ</w:t>
            </w:r>
          </w:p>
        </w:tc>
      </w:tr>
      <w:tr w:rsidR="005365E4" w:rsidRPr="001756F6" w:rsidTr="005365E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5365E4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E4" w:rsidRPr="001756F6" w:rsidRDefault="005365E4" w:rsidP="005365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Технології</w:t>
            </w:r>
            <w:r w:rsidR="00F678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та дизайну</w:t>
            </w:r>
          </w:p>
        </w:tc>
      </w:tr>
      <w:tr w:rsidR="005365E4" w:rsidRPr="001756F6" w:rsidTr="005365E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5365E4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E4" w:rsidRPr="001756F6" w:rsidRDefault="005365E4" w:rsidP="005365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Мистецтво</w:t>
            </w:r>
          </w:p>
        </w:tc>
      </w:tr>
      <w:tr w:rsidR="005365E4" w:rsidRPr="001756F6" w:rsidTr="005365E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5365E4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E4" w:rsidRPr="001756F6" w:rsidRDefault="005365E4" w:rsidP="005365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Фізична культура</w:t>
            </w:r>
          </w:p>
        </w:tc>
      </w:tr>
      <w:tr w:rsidR="005365E4" w:rsidRPr="001756F6" w:rsidTr="005365E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5365E4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E4" w:rsidRPr="001756F6" w:rsidRDefault="005365E4" w:rsidP="005365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Англійська мова</w:t>
            </w:r>
          </w:p>
        </w:tc>
      </w:tr>
      <w:tr w:rsidR="005365E4" w:rsidRPr="001756F6" w:rsidTr="005365E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5365E4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5365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Інформатика</w:t>
            </w:r>
          </w:p>
        </w:tc>
      </w:tr>
    </w:tbl>
    <w:p w:rsidR="002A4755" w:rsidRDefault="002A475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A4755" w:rsidRDefault="002A475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A4755" w:rsidRPr="005037D6" w:rsidRDefault="002A4755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37D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Перелік навчальних програм </w:t>
      </w:r>
    </w:p>
    <w:p w:rsidR="002A4755" w:rsidRPr="002A4755" w:rsidRDefault="002A4755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A475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учнів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2A475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кл.</w:t>
      </w:r>
      <w:r w:rsidRPr="002A4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Вашківецького ЗЗСО  І-ІІІ ступенів ім. І. Бажанського</w:t>
      </w:r>
    </w:p>
    <w:p w:rsidR="002A4755" w:rsidRDefault="00937DB2" w:rsidP="00937DB2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(затверджених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н</w:t>
      </w:r>
      <w:r w:rsidRPr="00937DB2">
        <w:rPr>
          <w:rFonts w:ascii="Times New Roman" w:eastAsia="Calibri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937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Міністерства освіти і науки України від 12.07.2021 №795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6"/>
        <w:gridCol w:w="6486"/>
      </w:tblGrid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Навчальна програма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«Українська мова. 5-6 класи» для закладів загальної середньої освіти 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(автори: Заболотний О.В., Заболотний В.В., Лавринчук В.П., Плівачук К.В., Попова Т.Д.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Наказ Міністерства освіти і науки України від 12.07.2021 №795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«Українська література. 5-6 класи» для закладів загальної середньої освіти 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(автори: Архипова В.П., Січкар С.І., Шило С.Б.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Наказ Міністерства освіти і науки України від 12.07.2021 №795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«Зарубіжна література. 5–6 класи»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(автори Ніколенко О.М., Ісаєва О.О., Клименко Ж.В.,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Мацевко-Бекерська Л.В., Юлдашева Л.П., Рудніцька Н.П.,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Туряниця В. Г., Тіхоненко С.О., Вітко М.І., Джангобекова Т.А.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аказ Міністерства освіти і науки України від 12.07. 2021 № 795)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"Іноземна мова 5-9 класи" для закладів загальної середньої освіти (автори Зимомря І.М., Мойсюк В.А., Тріфан М.С., Унгурян І.К., Яковчук М.В.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аказ Міністерства освіти і науки України від 12.07.2021 №795)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«Математика. 5-6 класи»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(автори Василишин М.С., Миляник А.І., Працьовитий М.В., Простакова Ю.С., Школьний О.В.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Наказ Міністерства освіти і науки України від 12.07.2021 № 795)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«Пізнаємо природу». 5-6 класи (інтегрований курс)»для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(авт. Коршевнюк Т.В.)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Н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наказ Міністерства освіти і науки України від 12.07.2021 № 795)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Основи здоров’я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«ЗДОРОВ’Я, БЕЗПЕКА ТА ДОБРОБУТ. 5-6 класи (інтегрований курс)»для закладів загальної середньої освіти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(автори: Шиян О., Волощенко О., Гриньова М., Дяків В., Козак О.,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Овчарук О., Седоченко А., Сорока І., Страшко С.)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(наказ Міністерства освіти і науки України від 12.07.2021 № 795)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Етика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«Етика. 5-6 класи»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(автори Пометун О.І., Ремех Т.О., Кришмарел В.Ю.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аказ Міністерства освіти і науки України від 12.07.2021 № 795)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«Вступ до історії України та громадянської освіти. 5 клас»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(автори Бурлака О.В., Власова Н.С., Желіба О.В., Майорський В.В., Піскарьова І.О., Щупак І.Я.)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(наказ Міністерства освіти і науки України від 12.07.2021 № 795)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«Інформатика. 5-6 класи»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(автори Морзе Н.В., Барна О.В.)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наказ Міністерства освіти і науки України від 12.07.2021 № 795)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Трудове навчання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«Технології. 5-6 класи»для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(автори Ходзицька І.Ю., Горобець О.В., Медвідь О.Ю.,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Пасічна Т.С, Приходько Ю.М.)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(наказ Міністерства освіти і науки України від 12.07.2021 № 795)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«Технології. 5-6 класи»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(автори Терещук А.І., Абрамова О.В., Гащак В.М., Павич Н.М.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Наказ Міністерства освіти і науки України від 12.07.2021 № 795)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2" w:rsidRPr="00937DB2" w:rsidRDefault="00937DB2" w:rsidP="00937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«Мистецтво. 5-6 класи» (інтегрований курс)</w:t>
            </w:r>
          </w:p>
          <w:p w:rsidR="00937DB2" w:rsidRPr="00937DB2" w:rsidRDefault="00937DB2" w:rsidP="00937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(автори: Масол Л. М., Просіна О. В.)</w:t>
            </w:r>
          </w:p>
          <w:p w:rsidR="00937DB2" w:rsidRPr="00937DB2" w:rsidRDefault="00937DB2" w:rsidP="00937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(Наказ Міністерства освіти і науки України від 12.07.2021 № 795)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7DB2" w:rsidRPr="00937DB2" w:rsidTr="00937DB2">
        <w:trPr>
          <w:trHeight w:val="976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Фізична культура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«Фізична культура. 5-6 класи» 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(автори: Педан О.С., Коломоєць Г. А. , Боляк А. А., Ребрина А. А., Деревянко В. В.,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Стеценко В. Г., Остапенко О. І., Лакіза О. М., Косик В. М. та інші)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наказ Міністерства освіти і науки України від 12 липня 2021 року № 795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(у редакції наказу Міністерства освіти і науки України від 10 серпня 2021 року № 898)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37DB2" w:rsidRPr="00937DB2" w:rsidRDefault="00937DB2" w:rsidP="00937DB2">
      <w:pPr>
        <w:rPr>
          <w:rFonts w:ascii="Times New Roman" w:eastAsia="Calibri" w:hAnsi="Times New Roman" w:cs="Times New Roman"/>
          <w:sz w:val="28"/>
          <w:szCs w:val="28"/>
        </w:rPr>
      </w:pPr>
    </w:p>
    <w:p w:rsidR="002A4755" w:rsidRPr="00937DB2" w:rsidRDefault="002A475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755" w:rsidRDefault="002A475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A4755" w:rsidRDefault="002A475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A4755" w:rsidRDefault="002A475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703CB" w:rsidRDefault="009703CB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703CB" w:rsidRDefault="009703CB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703CB" w:rsidRDefault="009703CB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D0205" w:rsidRDefault="002D020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D0205" w:rsidRDefault="002D020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D0205" w:rsidRDefault="002D020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D0205" w:rsidRDefault="002D020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D0205" w:rsidRDefault="002D020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D0205" w:rsidRDefault="002D020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D0205" w:rsidRDefault="002D020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D0205" w:rsidRDefault="002D020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D0205" w:rsidRDefault="002D020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D0205" w:rsidRDefault="002D020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37D6" w:rsidRPr="005037D6" w:rsidRDefault="005037D6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37D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Перелік навчальних програм </w:t>
      </w:r>
    </w:p>
    <w:p w:rsidR="005037D6" w:rsidRPr="002A4755" w:rsidRDefault="002A475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A475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учнів 6-9кл.</w:t>
      </w:r>
      <w:r w:rsidRPr="002A4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Вашківецького ЗЗСО  І-ІІІ ступенів ім. І. Бажанського</w:t>
      </w:r>
    </w:p>
    <w:p w:rsidR="005037D6" w:rsidRPr="005037D6" w:rsidRDefault="005037D6" w:rsidP="005037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37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(затверджені наказами МОН від </w:t>
      </w:r>
      <w:r w:rsidRPr="005037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07.06.2017 № 804</w:t>
      </w:r>
      <w:r w:rsidR="00553A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про внесення змін до навчальних програм для 6-9 класів від 03.08.2022 № 698</w:t>
      </w:r>
      <w:r w:rsidRPr="005037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5037D6" w:rsidRPr="005037D6" w:rsidRDefault="005037D6" w:rsidP="005037D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5"/>
        <w:gridCol w:w="2567"/>
      </w:tblGrid>
      <w:tr w:rsidR="00F6784D" w:rsidRPr="005037D6" w:rsidTr="00F6784D">
        <w:trPr>
          <w:trHeight w:val="753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5037D6" w:rsidRDefault="00F6784D" w:rsidP="0050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Наказ МОН</w:t>
            </w:r>
          </w:p>
        </w:tc>
      </w:tr>
      <w:tr w:rsidR="00F6784D" w:rsidRPr="005037D6" w:rsidTr="00F6784D">
        <w:trPr>
          <w:trHeight w:val="39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A50942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804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A50942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804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804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804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804</w:t>
            </w:r>
          </w:p>
        </w:tc>
      </w:tr>
      <w:tr w:rsidR="00F6784D" w:rsidRPr="005037D6" w:rsidTr="00F6784D">
        <w:trPr>
          <w:trHeight w:val="246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№804</w:t>
            </w:r>
          </w:p>
        </w:tc>
      </w:tr>
      <w:tr w:rsidR="00F6784D" w:rsidRPr="005037D6" w:rsidTr="00F6784D">
        <w:trPr>
          <w:trHeight w:val="246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F6784D" w:rsidRPr="005037D6" w:rsidTr="00F6784D">
        <w:trPr>
          <w:trHeight w:val="246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F6784D" w:rsidRPr="005037D6" w:rsidTr="00F6784D">
        <w:trPr>
          <w:trHeight w:val="246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804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804</w:t>
            </w:r>
          </w:p>
        </w:tc>
      </w:tr>
      <w:tr w:rsidR="00F6784D" w:rsidRPr="005037D6" w:rsidTr="00F6784D">
        <w:trPr>
          <w:trHeight w:val="246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F6784D" w:rsidRPr="005037D6" w:rsidTr="00F6784D">
        <w:trPr>
          <w:trHeight w:val="246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A50942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804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Іноземні мови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804</w:t>
            </w:r>
          </w:p>
        </w:tc>
      </w:tr>
    </w:tbl>
    <w:p w:rsidR="00FC5BFD" w:rsidRPr="00FC5BFD" w:rsidRDefault="00FC5BFD" w:rsidP="00FC5B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C5BFD" w:rsidRDefault="00FC5BFD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C5BFD" w:rsidRDefault="00FC5BFD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C5BFD" w:rsidRDefault="00FC5BFD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D0205" w:rsidRDefault="002D0205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D0205" w:rsidRDefault="002D0205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D0205" w:rsidRDefault="002D0205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D0205" w:rsidRDefault="002D0205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D0205" w:rsidRDefault="002D0205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A4755" w:rsidRDefault="00FC5BF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C5BF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Перелік навчальних програм </w:t>
      </w:r>
    </w:p>
    <w:p w:rsidR="00FC5BFD" w:rsidRPr="00FC5BFD" w:rsidRDefault="00FC5BF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C5B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учнів 10</w:t>
      </w:r>
      <w:r w:rsidR="00AF34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-11</w:t>
      </w:r>
      <w:r w:rsidRPr="00FC5BF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2A475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класів </w:t>
      </w:r>
      <w:r w:rsidR="002A4755" w:rsidRPr="002A4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Вашківецького ЗЗСО  І-ІІІ ступенів ім. І. Бажанського</w:t>
      </w:r>
    </w:p>
    <w:p w:rsidR="00FC5BFD" w:rsidRPr="00FC5BFD" w:rsidRDefault="00FC5BFD" w:rsidP="00FC5B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5BFD">
        <w:rPr>
          <w:rFonts w:ascii="Times New Roman" w:eastAsia="Calibri" w:hAnsi="Times New Roman" w:cs="Times New Roman"/>
          <w:sz w:val="28"/>
          <w:szCs w:val="28"/>
          <w:lang w:val="uk-UA"/>
        </w:rPr>
        <w:t>(затверджені нак</w:t>
      </w:r>
      <w:r w:rsidR="00553A8B">
        <w:rPr>
          <w:rFonts w:ascii="Times New Roman" w:eastAsia="Calibri" w:hAnsi="Times New Roman" w:cs="Times New Roman"/>
          <w:sz w:val="28"/>
          <w:szCs w:val="28"/>
          <w:lang w:val="uk-UA"/>
        </w:rPr>
        <w:t>азами МОН від 23.10.2017 № 1407, від 24.11.2017 № 1539</w:t>
      </w:r>
      <w:r w:rsidRPr="00FC5BFD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FC5BFD" w:rsidRPr="00FC5BFD" w:rsidRDefault="00553A8B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(про внесення зм</w:t>
      </w:r>
      <w:r w:rsidR="00477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 до навчальних програм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03.08.2022 № 698)</w:t>
      </w:r>
    </w:p>
    <w:tbl>
      <w:tblPr>
        <w:tblW w:w="91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1"/>
        <w:gridCol w:w="2295"/>
        <w:gridCol w:w="1111"/>
      </w:tblGrid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553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Рівень вивчення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D1" w:rsidRDefault="00C16FD1" w:rsidP="00C16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Наказ</w:t>
            </w:r>
          </w:p>
          <w:p w:rsidR="00C16FD1" w:rsidRPr="00C16FD1" w:rsidRDefault="00C16FD1" w:rsidP="00C16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МОН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Профільний рівень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1407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Астрономія (авторський колектив під керівництвом Яцківа Я. Я.)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rPr>
                <w:rFonts w:ascii="Calibri" w:eastAsia="Calibri" w:hAnsi="Calibri" w:cs="Times New Roman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1539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1407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Громадянська освіта (інтегрований курс)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1407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Профільний рівень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1407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Технології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1407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1407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 і астрономія (авторський колектив під керівництвом Ляшенка О. І.)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</w:t>
            </w: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 24.11.2017 № 1539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rPr>
                <w:rFonts w:ascii="Calibri" w:eastAsia="Calibri" w:hAnsi="Calibri" w:cs="Times New Roman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1539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1407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Іноземні мови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1407</w:t>
            </w:r>
          </w:p>
        </w:tc>
      </w:tr>
    </w:tbl>
    <w:p w:rsidR="00FC5BFD" w:rsidRPr="00FC5BFD" w:rsidRDefault="00FC5BFD" w:rsidP="00FC5BFD">
      <w:pPr>
        <w:rPr>
          <w:rFonts w:ascii="Calibri" w:eastAsia="Calibri" w:hAnsi="Calibri" w:cs="Times New Roman"/>
        </w:rPr>
      </w:pPr>
    </w:p>
    <w:p w:rsidR="00B06FEF" w:rsidRDefault="00B06FEF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6636B8"/>
    <w:p w:rsidR="006636B8" w:rsidRPr="00B06FEF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sectPr w:rsidR="006636B8" w:rsidRPr="00B06FEF" w:rsidSect="008162E8">
      <w:footerReference w:type="default" r:id="rId8"/>
      <w:pgSz w:w="11906" w:h="16838"/>
      <w:pgMar w:top="1135" w:right="566" w:bottom="993" w:left="1701" w:header="708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B3" w:rsidRDefault="00177CB3" w:rsidP="00BA62AF">
      <w:pPr>
        <w:spacing w:after="0" w:line="240" w:lineRule="auto"/>
      </w:pPr>
      <w:r>
        <w:separator/>
      </w:r>
    </w:p>
  </w:endnote>
  <w:endnote w:type="continuationSeparator" w:id="0">
    <w:p w:rsidR="00177CB3" w:rsidRDefault="00177CB3" w:rsidP="00BA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149867"/>
      <w:docPartObj>
        <w:docPartGallery w:val="Page Numbers (Bottom of Page)"/>
        <w:docPartUnique/>
      </w:docPartObj>
    </w:sdtPr>
    <w:sdtEndPr/>
    <w:sdtContent>
      <w:p w:rsidR="00F6784D" w:rsidRDefault="00F678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02" w:rsidRPr="001E4002">
          <w:rPr>
            <w:noProof/>
            <w:lang w:val="uk-UA"/>
          </w:rPr>
          <w:t>2</w:t>
        </w:r>
        <w:r>
          <w:fldChar w:fldCharType="end"/>
        </w:r>
      </w:p>
    </w:sdtContent>
  </w:sdt>
  <w:p w:rsidR="00F6784D" w:rsidRDefault="00F678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B3" w:rsidRDefault="00177CB3" w:rsidP="00BA62AF">
      <w:pPr>
        <w:spacing w:after="0" w:line="240" w:lineRule="auto"/>
      </w:pPr>
      <w:r>
        <w:separator/>
      </w:r>
    </w:p>
  </w:footnote>
  <w:footnote w:type="continuationSeparator" w:id="0">
    <w:p w:rsidR="00177CB3" w:rsidRDefault="00177CB3" w:rsidP="00BA6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826"/>
    <w:multiLevelType w:val="hybridMultilevel"/>
    <w:tmpl w:val="E566FE92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5031A"/>
    <w:multiLevelType w:val="hybridMultilevel"/>
    <w:tmpl w:val="59CE9D20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F21CE8"/>
    <w:multiLevelType w:val="hybridMultilevel"/>
    <w:tmpl w:val="29CCCA62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610201"/>
    <w:multiLevelType w:val="hybridMultilevel"/>
    <w:tmpl w:val="D66CA908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D27ADE"/>
    <w:multiLevelType w:val="hybridMultilevel"/>
    <w:tmpl w:val="DFA8BE90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550B2"/>
    <w:multiLevelType w:val="hybridMultilevel"/>
    <w:tmpl w:val="0FF45736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193D68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8" w15:restartNumberingAfterBreak="0">
    <w:nsid w:val="2EEB2B41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8D050A"/>
    <w:multiLevelType w:val="hybridMultilevel"/>
    <w:tmpl w:val="8C806EAC"/>
    <w:lvl w:ilvl="0" w:tplc="8A7C42D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2D43C69"/>
    <w:multiLevelType w:val="hybridMultilevel"/>
    <w:tmpl w:val="EBAEF34C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693594"/>
    <w:multiLevelType w:val="hybridMultilevel"/>
    <w:tmpl w:val="0302B80C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F03DC5"/>
    <w:multiLevelType w:val="hybridMultilevel"/>
    <w:tmpl w:val="207E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E635F"/>
    <w:multiLevelType w:val="hybridMultilevel"/>
    <w:tmpl w:val="48D8F808"/>
    <w:lvl w:ilvl="0" w:tplc="074E8E8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E252D7B"/>
    <w:multiLevelType w:val="hybridMultilevel"/>
    <w:tmpl w:val="FB3CDB6A"/>
    <w:lvl w:ilvl="0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4E445428"/>
    <w:multiLevelType w:val="hybridMultilevel"/>
    <w:tmpl w:val="8DDA65DE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DF0401"/>
    <w:multiLevelType w:val="hybridMultilevel"/>
    <w:tmpl w:val="61906974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140F6B6">
      <w:numFmt w:val="bullet"/>
      <w:lvlText w:val=""/>
      <w:lvlJc w:val="left"/>
      <w:pPr>
        <w:ind w:left="2149" w:hanging="360"/>
      </w:pPr>
      <w:rPr>
        <w:rFonts w:ascii="Symbol" w:eastAsiaTheme="minorHAnsi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317844"/>
    <w:multiLevelType w:val="hybridMultilevel"/>
    <w:tmpl w:val="449C7F86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734721"/>
    <w:multiLevelType w:val="hybridMultilevel"/>
    <w:tmpl w:val="229AAE92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6E0377"/>
    <w:multiLevelType w:val="multilevel"/>
    <w:tmpl w:val="7D64D18A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20" w15:restartNumberingAfterBreak="0">
    <w:nsid w:val="63F4505F"/>
    <w:multiLevelType w:val="hybridMultilevel"/>
    <w:tmpl w:val="48C640A8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CD3F56"/>
    <w:multiLevelType w:val="hybridMultilevel"/>
    <w:tmpl w:val="0AF22E54"/>
    <w:lvl w:ilvl="0" w:tplc="400EB66E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7DD67B1"/>
    <w:multiLevelType w:val="hybridMultilevel"/>
    <w:tmpl w:val="644E8CE4"/>
    <w:lvl w:ilvl="0" w:tplc="2550EB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D6637"/>
    <w:multiLevelType w:val="hybridMultilevel"/>
    <w:tmpl w:val="1FCE6AA4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3005A"/>
    <w:multiLevelType w:val="hybridMultilevel"/>
    <w:tmpl w:val="52D62F00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"/>
  </w:num>
  <w:num w:numId="9">
    <w:abstractNumId w:val="16"/>
  </w:num>
  <w:num w:numId="10">
    <w:abstractNumId w:val="13"/>
  </w:num>
  <w:num w:numId="11">
    <w:abstractNumId w:val="5"/>
  </w:num>
  <w:num w:numId="12">
    <w:abstractNumId w:val="23"/>
  </w:num>
  <w:num w:numId="13">
    <w:abstractNumId w:val="2"/>
  </w:num>
  <w:num w:numId="14">
    <w:abstractNumId w:val="14"/>
  </w:num>
  <w:num w:numId="15">
    <w:abstractNumId w:val="18"/>
  </w:num>
  <w:num w:numId="16">
    <w:abstractNumId w:val="17"/>
  </w:num>
  <w:num w:numId="17">
    <w:abstractNumId w:val="24"/>
  </w:num>
  <w:num w:numId="18">
    <w:abstractNumId w:val="15"/>
  </w:num>
  <w:num w:numId="19">
    <w:abstractNumId w:val="6"/>
  </w:num>
  <w:num w:numId="20">
    <w:abstractNumId w:val="20"/>
  </w:num>
  <w:num w:numId="21">
    <w:abstractNumId w:val="3"/>
  </w:num>
  <w:num w:numId="22">
    <w:abstractNumId w:val="10"/>
  </w:num>
  <w:num w:numId="23">
    <w:abstractNumId w:val="4"/>
  </w:num>
  <w:num w:numId="24">
    <w:abstractNumId w:val="0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A2"/>
    <w:rsid w:val="00000439"/>
    <w:rsid w:val="0000166D"/>
    <w:rsid w:val="00013966"/>
    <w:rsid w:val="00014EB7"/>
    <w:rsid w:val="00024947"/>
    <w:rsid w:val="000317CC"/>
    <w:rsid w:val="00033685"/>
    <w:rsid w:val="000434E3"/>
    <w:rsid w:val="00046B5B"/>
    <w:rsid w:val="000572F9"/>
    <w:rsid w:val="00066304"/>
    <w:rsid w:val="00070CAA"/>
    <w:rsid w:val="000A7353"/>
    <w:rsid w:val="000F5195"/>
    <w:rsid w:val="0010597A"/>
    <w:rsid w:val="00105E84"/>
    <w:rsid w:val="00114282"/>
    <w:rsid w:val="00144934"/>
    <w:rsid w:val="00145F09"/>
    <w:rsid w:val="00147297"/>
    <w:rsid w:val="0017161A"/>
    <w:rsid w:val="001756F6"/>
    <w:rsid w:val="00176167"/>
    <w:rsid w:val="00177CB3"/>
    <w:rsid w:val="00186765"/>
    <w:rsid w:val="00186982"/>
    <w:rsid w:val="001A1A0D"/>
    <w:rsid w:val="001B58D3"/>
    <w:rsid w:val="001C7553"/>
    <w:rsid w:val="001E4002"/>
    <w:rsid w:val="001E67EA"/>
    <w:rsid w:val="002104A8"/>
    <w:rsid w:val="002270A5"/>
    <w:rsid w:val="00240E17"/>
    <w:rsid w:val="00252FF7"/>
    <w:rsid w:val="00262561"/>
    <w:rsid w:val="00280E90"/>
    <w:rsid w:val="002A01B9"/>
    <w:rsid w:val="002A4755"/>
    <w:rsid w:val="002C26A1"/>
    <w:rsid w:val="002D0205"/>
    <w:rsid w:val="002D3951"/>
    <w:rsid w:val="002F7AF5"/>
    <w:rsid w:val="00300E45"/>
    <w:rsid w:val="00310103"/>
    <w:rsid w:val="00330B40"/>
    <w:rsid w:val="00355464"/>
    <w:rsid w:val="0036110A"/>
    <w:rsid w:val="00397CDB"/>
    <w:rsid w:val="003A57D3"/>
    <w:rsid w:val="003E40F0"/>
    <w:rsid w:val="00400F09"/>
    <w:rsid w:val="00425A4D"/>
    <w:rsid w:val="004571A2"/>
    <w:rsid w:val="00460D3B"/>
    <w:rsid w:val="00462C5F"/>
    <w:rsid w:val="00463B3E"/>
    <w:rsid w:val="004654D5"/>
    <w:rsid w:val="00465D12"/>
    <w:rsid w:val="00477A4B"/>
    <w:rsid w:val="00484003"/>
    <w:rsid w:val="00490BB2"/>
    <w:rsid w:val="004D144F"/>
    <w:rsid w:val="004D23B9"/>
    <w:rsid w:val="004E3F0A"/>
    <w:rsid w:val="004F3506"/>
    <w:rsid w:val="005037D6"/>
    <w:rsid w:val="00510023"/>
    <w:rsid w:val="005278E1"/>
    <w:rsid w:val="00533C1E"/>
    <w:rsid w:val="005365E4"/>
    <w:rsid w:val="00542EA4"/>
    <w:rsid w:val="00553A8B"/>
    <w:rsid w:val="00576136"/>
    <w:rsid w:val="00585C73"/>
    <w:rsid w:val="005A09C2"/>
    <w:rsid w:val="005B2DEC"/>
    <w:rsid w:val="005B66F8"/>
    <w:rsid w:val="005C0E20"/>
    <w:rsid w:val="005C13B8"/>
    <w:rsid w:val="005C2D5A"/>
    <w:rsid w:val="005D35B0"/>
    <w:rsid w:val="005D77E4"/>
    <w:rsid w:val="005D7BFD"/>
    <w:rsid w:val="005E2CF7"/>
    <w:rsid w:val="005F0A0D"/>
    <w:rsid w:val="005F13AD"/>
    <w:rsid w:val="00610976"/>
    <w:rsid w:val="00610E7C"/>
    <w:rsid w:val="006125C5"/>
    <w:rsid w:val="006157B1"/>
    <w:rsid w:val="0062376B"/>
    <w:rsid w:val="0063035F"/>
    <w:rsid w:val="00632405"/>
    <w:rsid w:val="00647CEB"/>
    <w:rsid w:val="00652917"/>
    <w:rsid w:val="006636B8"/>
    <w:rsid w:val="00672C0E"/>
    <w:rsid w:val="00672D98"/>
    <w:rsid w:val="006805E1"/>
    <w:rsid w:val="006900F1"/>
    <w:rsid w:val="0069712B"/>
    <w:rsid w:val="006D2D09"/>
    <w:rsid w:val="006D5FA2"/>
    <w:rsid w:val="006E2800"/>
    <w:rsid w:val="006E4706"/>
    <w:rsid w:val="00724159"/>
    <w:rsid w:val="00731AC2"/>
    <w:rsid w:val="00744990"/>
    <w:rsid w:val="0075246A"/>
    <w:rsid w:val="00754F1B"/>
    <w:rsid w:val="00787AAA"/>
    <w:rsid w:val="007934F9"/>
    <w:rsid w:val="007A71DD"/>
    <w:rsid w:val="007B4914"/>
    <w:rsid w:val="007C3D1C"/>
    <w:rsid w:val="007D05F5"/>
    <w:rsid w:val="007E1A99"/>
    <w:rsid w:val="007E2DD5"/>
    <w:rsid w:val="007F205E"/>
    <w:rsid w:val="00804FAF"/>
    <w:rsid w:val="008162E8"/>
    <w:rsid w:val="00816F45"/>
    <w:rsid w:val="0082753F"/>
    <w:rsid w:val="00830554"/>
    <w:rsid w:val="0084051C"/>
    <w:rsid w:val="00860E43"/>
    <w:rsid w:val="0087592C"/>
    <w:rsid w:val="0088082E"/>
    <w:rsid w:val="00881613"/>
    <w:rsid w:val="00881D46"/>
    <w:rsid w:val="0089487C"/>
    <w:rsid w:val="008C17CA"/>
    <w:rsid w:val="008D1426"/>
    <w:rsid w:val="00912DBA"/>
    <w:rsid w:val="00915A11"/>
    <w:rsid w:val="00916786"/>
    <w:rsid w:val="00937DB2"/>
    <w:rsid w:val="00940E25"/>
    <w:rsid w:val="00942557"/>
    <w:rsid w:val="009427D0"/>
    <w:rsid w:val="00956CA9"/>
    <w:rsid w:val="009703CB"/>
    <w:rsid w:val="009772E1"/>
    <w:rsid w:val="0098316D"/>
    <w:rsid w:val="00986CBA"/>
    <w:rsid w:val="009A73A2"/>
    <w:rsid w:val="009D0BFB"/>
    <w:rsid w:val="009D2D5B"/>
    <w:rsid w:val="009F25D3"/>
    <w:rsid w:val="009F6FA0"/>
    <w:rsid w:val="00A050BA"/>
    <w:rsid w:val="00A248DC"/>
    <w:rsid w:val="00A50942"/>
    <w:rsid w:val="00A5482C"/>
    <w:rsid w:val="00A6557E"/>
    <w:rsid w:val="00A8480E"/>
    <w:rsid w:val="00A86503"/>
    <w:rsid w:val="00A87214"/>
    <w:rsid w:val="00AC165E"/>
    <w:rsid w:val="00AD5690"/>
    <w:rsid w:val="00AE6D1A"/>
    <w:rsid w:val="00AF34A8"/>
    <w:rsid w:val="00B06FEF"/>
    <w:rsid w:val="00B227E5"/>
    <w:rsid w:val="00B23780"/>
    <w:rsid w:val="00B248A5"/>
    <w:rsid w:val="00B25C7E"/>
    <w:rsid w:val="00B40C8A"/>
    <w:rsid w:val="00B749F7"/>
    <w:rsid w:val="00BA5F79"/>
    <w:rsid w:val="00BA62AF"/>
    <w:rsid w:val="00BB2A9F"/>
    <w:rsid w:val="00BC0567"/>
    <w:rsid w:val="00BD46F5"/>
    <w:rsid w:val="00BD54A7"/>
    <w:rsid w:val="00BD795D"/>
    <w:rsid w:val="00BE09F5"/>
    <w:rsid w:val="00BF40F5"/>
    <w:rsid w:val="00BF755F"/>
    <w:rsid w:val="00C019F0"/>
    <w:rsid w:val="00C05607"/>
    <w:rsid w:val="00C116C9"/>
    <w:rsid w:val="00C16FD1"/>
    <w:rsid w:val="00C225EE"/>
    <w:rsid w:val="00C2795F"/>
    <w:rsid w:val="00C53FCE"/>
    <w:rsid w:val="00C82C9A"/>
    <w:rsid w:val="00C851B1"/>
    <w:rsid w:val="00CE19A2"/>
    <w:rsid w:val="00CE3129"/>
    <w:rsid w:val="00D0244D"/>
    <w:rsid w:val="00D52E42"/>
    <w:rsid w:val="00D834E5"/>
    <w:rsid w:val="00D92593"/>
    <w:rsid w:val="00DB7592"/>
    <w:rsid w:val="00DE0749"/>
    <w:rsid w:val="00DE1B1D"/>
    <w:rsid w:val="00DE1BED"/>
    <w:rsid w:val="00DF2C02"/>
    <w:rsid w:val="00E0169C"/>
    <w:rsid w:val="00E03DF8"/>
    <w:rsid w:val="00E56D80"/>
    <w:rsid w:val="00E82B4F"/>
    <w:rsid w:val="00EB4F96"/>
    <w:rsid w:val="00ED2A27"/>
    <w:rsid w:val="00ED6CA8"/>
    <w:rsid w:val="00F00547"/>
    <w:rsid w:val="00F05AC9"/>
    <w:rsid w:val="00F32865"/>
    <w:rsid w:val="00F42595"/>
    <w:rsid w:val="00F51AFD"/>
    <w:rsid w:val="00F66BF5"/>
    <w:rsid w:val="00F6784D"/>
    <w:rsid w:val="00F73C72"/>
    <w:rsid w:val="00F96775"/>
    <w:rsid w:val="00FC5BFD"/>
    <w:rsid w:val="00FD3A81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138377-F487-4025-BC71-9C8082E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46B5B"/>
    <w:pPr>
      <w:widowControl w:val="0"/>
      <w:autoSpaceDE w:val="0"/>
      <w:autoSpaceDN w:val="0"/>
      <w:spacing w:after="0" w:line="240" w:lineRule="auto"/>
      <w:ind w:left="175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A2"/>
    <w:pPr>
      <w:ind w:left="720"/>
      <w:contextualSpacing/>
    </w:pPr>
  </w:style>
  <w:style w:type="paragraph" w:customStyle="1" w:styleId="Default">
    <w:name w:val="Default"/>
    <w:rsid w:val="00840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84051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405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2A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E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3129"/>
  </w:style>
  <w:style w:type="paragraph" w:styleId="aa">
    <w:name w:val="footer"/>
    <w:basedOn w:val="a"/>
    <w:link w:val="ab"/>
    <w:uiPriority w:val="99"/>
    <w:unhideWhenUsed/>
    <w:rsid w:val="00CE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3129"/>
  </w:style>
  <w:style w:type="character" w:styleId="ac">
    <w:name w:val="Hyperlink"/>
    <w:basedOn w:val="a0"/>
    <w:uiPriority w:val="99"/>
    <w:unhideWhenUsed/>
    <w:rsid w:val="00B06F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046B5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styleId="ad">
    <w:name w:val="Table Grid"/>
    <w:basedOn w:val="a1"/>
    <w:uiPriority w:val="59"/>
    <w:rsid w:val="002D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"/>
    <w:uiPriority w:val="39"/>
    <w:unhideWhenUsed/>
    <w:qFormat/>
    <w:rsid w:val="007D05F5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7D05F5"/>
    <w:pPr>
      <w:tabs>
        <w:tab w:val="right" w:leader="dot" w:pos="9629"/>
      </w:tabs>
      <w:spacing w:after="100"/>
    </w:pPr>
    <w:rPr>
      <w:rFonts w:ascii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04AF-7A06-4BC4-8807-E517A6EC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46461</Words>
  <Characters>26484</Characters>
  <Application>Microsoft Office Word</Application>
  <DocSecurity>0</DocSecurity>
  <Lines>220</Lines>
  <Paragraphs>145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User</cp:lastModifiedBy>
  <cp:revision>2</cp:revision>
  <cp:lastPrinted>2022-09-14T05:58:00Z</cp:lastPrinted>
  <dcterms:created xsi:type="dcterms:W3CDTF">2024-03-15T13:17:00Z</dcterms:created>
  <dcterms:modified xsi:type="dcterms:W3CDTF">2024-03-15T13:17:00Z</dcterms:modified>
</cp:coreProperties>
</file>